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r>
        <w:rPr>
          <w:rFonts w:ascii="黑体" w:eastAsia="黑体" w:hAnsi="黑体" w:cs="黑体" w:hint="eastAsia"/>
          <w:sz w:val="44"/>
          <w:szCs w:val="44"/>
        </w:rPr>
        <w:t>宽城满族自治县</w:t>
      </w:r>
    </w:p>
    <w:p w:rsidR="00F94776" w:rsidP="007C01B4">
      <w:pPr>
        <w:jc w:val="center"/>
        <w:rPr>
          <w:rFonts w:ascii="黑体" w:eastAsia="黑体" w:hAnsi="黑体" w:cs="Times New Roman"/>
          <w:sz w:val="44"/>
          <w:szCs w:val="44"/>
        </w:rPr>
      </w:pPr>
      <w:r>
        <w:rPr>
          <w:rFonts w:ascii="黑体" w:eastAsia="黑体" w:hAnsi="黑体" w:cs="黑体"/>
          <w:sz w:val="44"/>
          <w:szCs w:val="44"/>
        </w:rPr>
        <w:t>2017</w:t>
      </w:r>
      <w:r>
        <w:rPr>
          <w:rFonts w:ascii="黑体" w:eastAsia="黑体" w:hAnsi="黑体" w:cs="黑体" w:hint="eastAsia"/>
          <w:sz w:val="44"/>
          <w:szCs w:val="44"/>
        </w:rPr>
        <w:t>年政府决算公开</w:t>
      </w: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RPr="00B04BFC" w:rsidP="007C01B4">
      <w:pPr>
        <w:jc w:val="center"/>
        <w:rPr>
          <w:rFonts w:ascii="黑体" w:eastAsia="黑体" w:hAnsi="黑体" w:cs="Times New Roman"/>
          <w:sz w:val="32"/>
          <w:szCs w:val="32"/>
        </w:rPr>
      </w:pPr>
      <w:r>
        <w:rPr>
          <w:rFonts w:ascii="黑体" w:eastAsia="黑体" w:hAnsi="黑体" w:cs="黑体" w:hint="eastAsia"/>
          <w:sz w:val="32"/>
          <w:szCs w:val="32"/>
        </w:rPr>
        <w:t>宽城县</w:t>
      </w:r>
      <w:r w:rsidRPr="00B04BFC">
        <w:rPr>
          <w:rFonts w:ascii="黑体" w:eastAsia="黑体" w:hAnsi="黑体" w:cs="黑体" w:hint="eastAsia"/>
          <w:sz w:val="32"/>
          <w:szCs w:val="32"/>
        </w:rPr>
        <w:t>县财政局</w:t>
      </w:r>
    </w:p>
    <w:p w:rsidR="00F94776" w:rsidRPr="00B04BFC" w:rsidP="007C01B4">
      <w:pPr>
        <w:jc w:val="center"/>
        <w:rPr>
          <w:rFonts w:ascii="黑体" w:eastAsia="黑体" w:hAnsi="黑体" w:cs="Times New Roman"/>
          <w:sz w:val="32"/>
          <w:szCs w:val="32"/>
        </w:rPr>
      </w:pPr>
      <w:r w:rsidRPr="00B04BFC">
        <w:rPr>
          <w:rFonts w:ascii="黑体" w:eastAsia="黑体" w:hAnsi="黑体" w:cs="黑体"/>
          <w:sz w:val="32"/>
          <w:szCs w:val="32"/>
        </w:rPr>
        <w:t>2018</w:t>
      </w:r>
      <w:r w:rsidRPr="00B04BFC">
        <w:rPr>
          <w:rFonts w:ascii="黑体" w:eastAsia="黑体" w:hAnsi="黑体" w:cs="黑体" w:hint="eastAsia"/>
          <w:sz w:val="32"/>
          <w:szCs w:val="32"/>
        </w:rPr>
        <w:t>年</w:t>
      </w:r>
      <w:r>
        <w:rPr>
          <w:rFonts w:ascii="黑体" w:eastAsia="黑体" w:hAnsi="黑体" w:cs="黑体"/>
          <w:sz w:val="32"/>
          <w:szCs w:val="32"/>
        </w:rPr>
        <w:t>11</w:t>
      </w:r>
      <w:r w:rsidRPr="00B04BFC">
        <w:rPr>
          <w:rFonts w:ascii="黑体" w:eastAsia="黑体" w:hAnsi="黑体" w:cs="黑体" w:hint="eastAsia"/>
          <w:sz w:val="32"/>
          <w:szCs w:val="32"/>
        </w:rPr>
        <w:t>月</w:t>
      </w: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P="007C01B4">
      <w:pPr>
        <w:jc w:val="center"/>
        <w:rPr>
          <w:rFonts w:ascii="黑体" w:eastAsia="黑体" w:hAnsi="黑体" w:cs="Times New Roman"/>
          <w:sz w:val="44"/>
          <w:szCs w:val="44"/>
        </w:rPr>
      </w:pPr>
    </w:p>
    <w:p w:rsidR="00F94776" w:rsidRPr="002D77B3" w:rsidP="007C01B4">
      <w:pPr>
        <w:jc w:val="center"/>
        <w:rPr>
          <w:rFonts w:ascii="宋体" w:cs="Times New Roman"/>
          <w:b/>
          <w:bCs/>
          <w:sz w:val="32"/>
          <w:szCs w:val="32"/>
        </w:rPr>
      </w:pPr>
      <w:r w:rsidRPr="002D77B3">
        <w:rPr>
          <w:rFonts w:ascii="宋体" w:hAnsi="宋体" w:cs="宋体" w:hint="eastAsia"/>
          <w:b/>
          <w:bCs/>
          <w:sz w:val="32"/>
          <w:szCs w:val="32"/>
        </w:rPr>
        <w:t>目</w:t>
      </w:r>
      <w:r w:rsidRPr="002D77B3">
        <w:rPr>
          <w:rFonts w:ascii="宋体" w:hAnsi="宋体" w:cs="宋体"/>
          <w:b/>
          <w:bCs/>
          <w:sz w:val="32"/>
          <w:szCs w:val="32"/>
        </w:rPr>
        <w:t xml:space="preserve">    </w:t>
      </w:r>
      <w:r w:rsidRPr="002D77B3">
        <w:rPr>
          <w:rFonts w:ascii="宋体" w:hAnsi="宋体" w:cs="宋体" w:hint="eastAsia"/>
          <w:b/>
          <w:bCs/>
          <w:sz w:val="32"/>
          <w:szCs w:val="32"/>
        </w:rPr>
        <w:t>录</w:t>
      </w:r>
    </w:p>
    <w:p w:rsidR="00F94776" w:rsidRPr="002D77B3" w:rsidP="007C01B4">
      <w:pPr>
        <w:rPr>
          <w:rFonts w:ascii="宋体" w:cs="Times New Roman"/>
          <w:sz w:val="32"/>
          <w:szCs w:val="32"/>
        </w:rPr>
      </w:pPr>
    </w:p>
    <w:p w:rsidR="00F94776" w:rsidRPr="002D77B3" w:rsidP="007C01B4">
      <w:pPr>
        <w:rPr>
          <w:rFonts w:ascii="宋体" w:cs="Times New Roman"/>
          <w:b/>
          <w:bCs/>
          <w:sz w:val="32"/>
          <w:szCs w:val="32"/>
        </w:rPr>
      </w:pPr>
      <w:r w:rsidRPr="002D77B3">
        <w:rPr>
          <w:rFonts w:ascii="宋体" w:hAnsi="宋体" w:cs="宋体" w:hint="eastAsia"/>
          <w:b/>
          <w:bCs/>
          <w:sz w:val="32"/>
          <w:szCs w:val="32"/>
        </w:rPr>
        <w:t>第一部分</w:t>
      </w:r>
      <w:r w:rsidRPr="002D77B3">
        <w:rPr>
          <w:rFonts w:ascii="宋体" w:hAnsi="宋体" w:cs="宋体"/>
          <w:b/>
          <w:bCs/>
          <w:sz w:val="32"/>
          <w:szCs w:val="32"/>
        </w:rPr>
        <w:t xml:space="preserve">    </w:t>
      </w:r>
      <w:r w:rsidRPr="002D77B3">
        <w:rPr>
          <w:rFonts w:ascii="宋体" w:hAnsi="宋体" w:cs="宋体" w:hint="eastAsia"/>
          <w:b/>
          <w:bCs/>
          <w:sz w:val="32"/>
          <w:szCs w:val="32"/>
        </w:rPr>
        <w:t>政府决算报告</w:t>
      </w:r>
    </w:p>
    <w:p w:rsidR="00F94776" w:rsidRPr="002D77B3" w:rsidP="007C01B4">
      <w:pPr>
        <w:rPr>
          <w:rFonts w:ascii="宋体" w:cs="Times New Roman"/>
          <w:sz w:val="32"/>
          <w:szCs w:val="32"/>
        </w:rPr>
      </w:pPr>
      <w:r w:rsidRPr="002D77B3">
        <w:rPr>
          <w:rFonts w:ascii="宋体" w:hAnsi="宋体" w:cs="宋体" w:hint="eastAsia"/>
          <w:sz w:val="32"/>
          <w:szCs w:val="32"/>
        </w:rPr>
        <w:t>其中包括：一、</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预算收支情况</w:t>
      </w:r>
    </w:p>
    <w:p w:rsidR="00F94776" w:rsidRPr="002D77B3"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二、</w:t>
      </w:r>
      <w:r>
        <w:rPr>
          <w:rFonts w:ascii="宋体" w:hAnsi="宋体" w:cs="宋体" w:hint="eastAsia"/>
          <w:sz w:val="32"/>
          <w:szCs w:val="32"/>
        </w:rPr>
        <w:t>中央重大政策落实情况</w:t>
      </w:r>
    </w:p>
    <w:p w:rsidR="00F94776" w:rsidRPr="002D77B3"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三、</w:t>
      </w:r>
      <w:r>
        <w:rPr>
          <w:rFonts w:ascii="宋体" w:hAnsi="宋体" w:cs="宋体" w:hint="eastAsia"/>
          <w:sz w:val="32"/>
          <w:szCs w:val="32"/>
        </w:rPr>
        <w:t>支出政策实施及绩效情况</w:t>
      </w:r>
    </w:p>
    <w:p w:rsidR="00F94776" w:rsidRPr="002D77B3"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四、</w:t>
      </w:r>
      <w:r>
        <w:rPr>
          <w:rFonts w:ascii="宋体" w:hAnsi="宋体" w:cs="宋体" w:hint="eastAsia"/>
          <w:sz w:val="32"/>
          <w:szCs w:val="32"/>
        </w:rPr>
        <w:t>结转资金使用情况</w:t>
      </w:r>
    </w:p>
    <w:p w:rsidR="00F94776" w:rsidRPr="002D77B3"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五、</w:t>
      </w:r>
      <w:r>
        <w:rPr>
          <w:rFonts w:ascii="宋体" w:hAnsi="宋体" w:cs="宋体" w:hint="eastAsia"/>
          <w:sz w:val="32"/>
          <w:szCs w:val="32"/>
        </w:rPr>
        <w:t>预算调整及执行情况</w:t>
      </w:r>
    </w:p>
    <w:p w:rsidR="00F94776"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六、</w:t>
      </w:r>
      <w:r>
        <w:rPr>
          <w:rFonts w:ascii="宋体" w:hAnsi="宋体" w:cs="宋体" w:hint="eastAsia"/>
          <w:sz w:val="32"/>
          <w:szCs w:val="32"/>
        </w:rPr>
        <w:t>政府债务情况</w:t>
      </w:r>
    </w:p>
    <w:p w:rsidR="00F94776" w:rsidP="007C01B4">
      <w:pPr>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七、预备费使用情况</w:t>
      </w:r>
    </w:p>
    <w:p w:rsidR="00F94776" w:rsidRPr="002D77B3" w:rsidP="007C01B4">
      <w:pPr>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八、超收收入安排情况</w:t>
      </w:r>
    </w:p>
    <w:p w:rsidR="00F94776" w:rsidRPr="002D77B3" w:rsidP="007C01B4">
      <w:pPr>
        <w:rPr>
          <w:rFonts w:ascii="宋体" w:cs="Times New Roman"/>
          <w:b/>
          <w:bCs/>
          <w:sz w:val="32"/>
          <w:szCs w:val="32"/>
        </w:rPr>
      </w:pPr>
      <w:r w:rsidRPr="002D77B3">
        <w:rPr>
          <w:rFonts w:ascii="宋体" w:hAnsi="宋体" w:cs="宋体" w:hint="eastAsia"/>
          <w:b/>
          <w:bCs/>
          <w:sz w:val="32"/>
          <w:szCs w:val="32"/>
        </w:rPr>
        <w:t>第二部分</w:t>
      </w:r>
      <w:r w:rsidRPr="002D77B3">
        <w:rPr>
          <w:rFonts w:ascii="宋体" w:hAnsi="宋体" w:cs="宋体"/>
          <w:b/>
          <w:bCs/>
          <w:sz w:val="32"/>
          <w:szCs w:val="32"/>
        </w:rPr>
        <w:t xml:space="preserve">    </w:t>
      </w:r>
      <w:r w:rsidRPr="002D77B3">
        <w:rPr>
          <w:rFonts w:ascii="宋体" w:hAnsi="宋体" w:cs="宋体" w:hint="eastAsia"/>
          <w:b/>
          <w:bCs/>
          <w:sz w:val="32"/>
          <w:szCs w:val="32"/>
        </w:rPr>
        <w:t>政府决算公开说明</w:t>
      </w:r>
    </w:p>
    <w:p w:rsidR="00F94776" w:rsidRPr="002D77B3" w:rsidP="007C01B4">
      <w:pPr>
        <w:rPr>
          <w:rFonts w:ascii="宋体" w:cs="Times New Roman"/>
          <w:sz w:val="32"/>
          <w:szCs w:val="32"/>
        </w:rPr>
      </w:pPr>
      <w:r w:rsidRPr="002D77B3">
        <w:rPr>
          <w:rFonts w:ascii="宋体" w:hAnsi="宋体" w:cs="宋体" w:hint="eastAsia"/>
          <w:sz w:val="32"/>
          <w:szCs w:val="32"/>
        </w:rPr>
        <w:t>其中包括：一、转移支付情况说明</w:t>
      </w:r>
    </w:p>
    <w:p w:rsidR="00F94776" w:rsidRPr="002D77B3"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二、举借债务情况说明</w:t>
      </w:r>
    </w:p>
    <w:p w:rsidR="00F94776" w:rsidRPr="002D77B3"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三、</w:t>
      </w:r>
      <w:r w:rsidRPr="002D77B3">
        <w:rPr>
          <w:rFonts w:ascii="宋体" w:hAnsi="宋体" w:cs="宋体" w:hint="eastAsia"/>
          <w:sz w:val="32"/>
          <w:szCs w:val="32"/>
        </w:rPr>
        <w:t>“三公”经费</w:t>
      </w:r>
      <w:r w:rsidRPr="002D77B3">
        <w:rPr>
          <w:rFonts w:ascii="宋体" w:hAnsi="宋体" w:cs="宋体" w:hint="eastAsia"/>
          <w:sz w:val="32"/>
          <w:szCs w:val="32"/>
        </w:rPr>
        <w:t>情况</w:t>
      </w:r>
    </w:p>
    <w:p w:rsidR="00F94776" w:rsidRPr="002D77B3"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四、政府采购情况说明</w:t>
      </w:r>
    </w:p>
    <w:p w:rsidR="00F94776" w:rsidRPr="002D77B3"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五、基金收支决算情况</w:t>
      </w:r>
    </w:p>
    <w:p w:rsidR="00F94776" w:rsidP="007C01B4">
      <w:pPr>
        <w:rPr>
          <w:rFonts w:ascii="宋体" w:cs="Times New Roman"/>
          <w:sz w:val="32"/>
          <w:szCs w:val="32"/>
        </w:rPr>
      </w:pPr>
      <w:r w:rsidRPr="002D77B3">
        <w:rPr>
          <w:rFonts w:ascii="宋体" w:hAnsi="宋体" w:cs="宋体"/>
          <w:sz w:val="32"/>
          <w:szCs w:val="32"/>
        </w:rPr>
        <w:t xml:space="preserve">          </w:t>
      </w:r>
      <w:r w:rsidRPr="002D77B3">
        <w:rPr>
          <w:rFonts w:ascii="宋体" w:hAnsi="宋体" w:cs="宋体" w:hint="eastAsia"/>
          <w:sz w:val="32"/>
          <w:szCs w:val="32"/>
        </w:rPr>
        <w:t>六、绩效预算开展情况说明</w:t>
      </w:r>
    </w:p>
    <w:p w:rsidR="00F94776" w:rsidP="007C01B4">
      <w:pPr>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七、相关名词解释</w:t>
      </w:r>
    </w:p>
    <w:p w:rsidR="00F94776" w:rsidRPr="002D77B3" w:rsidP="007C01B4">
      <w:pPr>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八、其他情况说明</w:t>
      </w:r>
    </w:p>
    <w:p w:rsidR="00F94776" w:rsidRPr="002D77B3" w:rsidP="007C01B4">
      <w:pPr>
        <w:rPr>
          <w:rFonts w:ascii="宋体" w:cs="Times New Roman"/>
          <w:b/>
          <w:bCs/>
          <w:sz w:val="32"/>
          <w:szCs w:val="32"/>
        </w:rPr>
      </w:pPr>
      <w:r w:rsidRPr="002D77B3">
        <w:rPr>
          <w:rFonts w:ascii="宋体" w:hAnsi="宋体" w:cs="宋体" w:hint="eastAsia"/>
          <w:b/>
          <w:bCs/>
          <w:sz w:val="32"/>
          <w:szCs w:val="32"/>
        </w:rPr>
        <w:t>第三部分</w:t>
      </w:r>
      <w:r w:rsidRPr="002D77B3">
        <w:rPr>
          <w:rFonts w:ascii="宋体" w:hAnsi="宋体" w:cs="宋体"/>
          <w:b/>
          <w:bCs/>
          <w:sz w:val="32"/>
          <w:szCs w:val="32"/>
        </w:rPr>
        <w:t xml:space="preserve">    </w:t>
      </w:r>
      <w:r>
        <w:rPr>
          <w:rFonts w:ascii="宋体" w:hAnsi="宋体" w:cs="宋体" w:hint="eastAsia"/>
          <w:b/>
          <w:bCs/>
          <w:sz w:val="32"/>
          <w:szCs w:val="32"/>
        </w:rPr>
        <w:t>宽城</w:t>
      </w:r>
      <w:r w:rsidRPr="002D77B3">
        <w:rPr>
          <w:rFonts w:ascii="宋体" w:hAnsi="宋体" w:cs="宋体" w:hint="eastAsia"/>
          <w:b/>
          <w:bCs/>
          <w:sz w:val="32"/>
          <w:szCs w:val="32"/>
        </w:rPr>
        <w:t>县</w:t>
      </w:r>
      <w:r w:rsidRPr="002D77B3">
        <w:rPr>
          <w:rFonts w:ascii="宋体" w:hAnsi="宋体" w:cs="宋体"/>
          <w:b/>
          <w:bCs/>
          <w:sz w:val="32"/>
          <w:szCs w:val="32"/>
        </w:rPr>
        <w:t>2017</w:t>
      </w:r>
      <w:r w:rsidRPr="002D77B3">
        <w:rPr>
          <w:rFonts w:ascii="宋体" w:hAnsi="宋体" w:cs="宋体" w:hint="eastAsia"/>
          <w:b/>
          <w:bCs/>
          <w:sz w:val="32"/>
          <w:szCs w:val="32"/>
        </w:rPr>
        <w:t>年财政总决算报表</w:t>
      </w:r>
    </w:p>
    <w:p w:rsidR="00F94776" w:rsidRPr="002D77B3" w:rsidP="007C01B4">
      <w:pPr>
        <w:rPr>
          <w:rFonts w:ascii="宋体" w:cs="Times New Roman"/>
          <w:sz w:val="32"/>
          <w:szCs w:val="32"/>
        </w:rPr>
      </w:pPr>
      <w:r w:rsidRPr="002D77B3">
        <w:rPr>
          <w:rFonts w:ascii="宋体" w:hAnsi="宋体" w:cs="宋体" w:hint="eastAsia"/>
          <w:sz w:val="32"/>
          <w:szCs w:val="32"/>
        </w:rPr>
        <w:t>其中包括：一、</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县一般公共预算收入决算表</w:t>
      </w:r>
    </w:p>
    <w:p w:rsidR="00F94776" w:rsidP="007C01B4">
      <w:pPr>
        <w:rPr>
          <w:rFonts w:ascii="宋体" w:cs="Times New Roman"/>
          <w:sz w:val="32"/>
          <w:szCs w:val="32"/>
        </w:rPr>
      </w:pPr>
      <w:r w:rsidRPr="002D77B3">
        <w:rPr>
          <w:rFonts w:ascii="宋体" w:hAnsi="宋体" w:cs="宋体"/>
          <w:sz w:val="32"/>
          <w:szCs w:val="32"/>
        </w:rPr>
        <w:t xml:space="preserve">         </w:t>
      </w:r>
      <w:r>
        <w:rPr>
          <w:rFonts w:ascii="宋体" w:hAnsi="宋体" w:cs="宋体"/>
          <w:sz w:val="32"/>
          <w:szCs w:val="32"/>
        </w:rPr>
        <w:t xml:space="preserve"> </w:t>
      </w:r>
      <w:r w:rsidRPr="002D77B3">
        <w:rPr>
          <w:rFonts w:ascii="宋体" w:hAnsi="宋体" w:cs="宋体" w:hint="eastAsia"/>
          <w:sz w:val="32"/>
          <w:szCs w:val="32"/>
        </w:rPr>
        <w:t>二、</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县一般公共预算</w:t>
      </w:r>
      <w:r>
        <w:rPr>
          <w:rFonts w:ascii="宋体" w:hAnsi="宋体" w:cs="宋体" w:hint="eastAsia"/>
          <w:sz w:val="32"/>
          <w:szCs w:val="32"/>
        </w:rPr>
        <w:t>支出</w:t>
      </w:r>
      <w:r w:rsidRPr="002D77B3">
        <w:rPr>
          <w:rFonts w:ascii="宋体" w:hAnsi="宋体" w:cs="宋体" w:hint="eastAsia"/>
          <w:sz w:val="32"/>
          <w:szCs w:val="32"/>
        </w:rPr>
        <w:t>决算表</w:t>
      </w:r>
    </w:p>
    <w:p w:rsidR="00F94776" w:rsidP="00F95FAD">
      <w:pPr>
        <w:ind w:firstLine="1600" w:firstLineChars="500"/>
        <w:rPr>
          <w:rFonts w:ascii="宋体" w:cs="Times New Roman"/>
          <w:sz w:val="32"/>
          <w:szCs w:val="32"/>
        </w:rPr>
      </w:pPr>
      <w:r w:rsidRPr="002D77B3">
        <w:rPr>
          <w:rFonts w:ascii="宋体" w:hAnsi="宋体" w:cs="宋体" w:hint="eastAsia"/>
          <w:sz w:val="32"/>
          <w:szCs w:val="32"/>
        </w:rPr>
        <w:t>三、</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县一般公共预算支出功能分类决</w:t>
      </w:r>
      <w:r w:rsidRPr="002D77B3">
        <w:rPr>
          <w:rFonts w:ascii="宋体" w:hAnsi="宋体" w:cs="宋体"/>
          <w:sz w:val="32"/>
          <w:szCs w:val="32"/>
        </w:rPr>
        <w:t xml:space="preserve">                </w:t>
      </w:r>
      <w:r w:rsidRPr="002D77B3">
        <w:rPr>
          <w:rFonts w:ascii="宋体" w:hAnsi="宋体" w:cs="宋体" w:hint="eastAsia"/>
          <w:sz w:val="32"/>
          <w:szCs w:val="32"/>
        </w:rPr>
        <w:t>算表</w:t>
      </w:r>
    </w:p>
    <w:p w:rsidR="00F94776" w:rsidRPr="002D77B3" w:rsidP="00F95FAD">
      <w:pPr>
        <w:ind w:firstLine="1600" w:firstLineChars="500"/>
        <w:rPr>
          <w:rFonts w:ascii="宋体" w:cs="Times New Roman"/>
          <w:sz w:val="32"/>
          <w:szCs w:val="32"/>
        </w:rPr>
      </w:pPr>
      <w:r w:rsidRPr="002D77B3">
        <w:rPr>
          <w:rFonts w:ascii="宋体" w:hAnsi="宋体" w:cs="宋体" w:hint="eastAsia"/>
          <w:sz w:val="32"/>
          <w:szCs w:val="32"/>
        </w:rPr>
        <w:t>四、</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县一般公共预算基本支出经济分类表</w:t>
      </w:r>
    </w:p>
    <w:p w:rsidR="00F94776" w:rsidRPr="002D77B3" w:rsidP="007C01B4">
      <w:pPr>
        <w:rPr>
          <w:rFonts w:ascii="宋体" w:cs="Times New Roman"/>
          <w:sz w:val="32"/>
          <w:szCs w:val="32"/>
        </w:rPr>
      </w:pPr>
      <w:r w:rsidRPr="002D77B3">
        <w:rPr>
          <w:rFonts w:ascii="宋体" w:hAnsi="宋体" w:cs="宋体"/>
          <w:sz w:val="32"/>
          <w:szCs w:val="32"/>
        </w:rPr>
        <w:t xml:space="preserve">       </w:t>
      </w:r>
      <w:r>
        <w:rPr>
          <w:rFonts w:ascii="宋体" w:hAnsi="宋体" w:cs="宋体"/>
          <w:sz w:val="32"/>
          <w:szCs w:val="32"/>
        </w:rPr>
        <w:t xml:space="preserve">   </w:t>
      </w:r>
      <w:r w:rsidRPr="002D77B3">
        <w:rPr>
          <w:rFonts w:ascii="宋体" w:hAnsi="宋体" w:cs="宋体" w:hint="eastAsia"/>
          <w:sz w:val="32"/>
          <w:szCs w:val="32"/>
        </w:rPr>
        <w:t>五、</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县一般公共预算税收返还和转移支付决算表</w:t>
      </w:r>
    </w:p>
    <w:p w:rsidR="00F94776" w:rsidP="007C01B4">
      <w:pPr>
        <w:rPr>
          <w:rFonts w:ascii="宋体" w:hAnsi="宋体" w:cs="宋体"/>
          <w:sz w:val="32"/>
          <w:szCs w:val="32"/>
        </w:rPr>
      </w:pPr>
      <w:r w:rsidRPr="002D77B3">
        <w:rPr>
          <w:rFonts w:ascii="宋体" w:hAnsi="宋体" w:cs="宋体"/>
          <w:sz w:val="32"/>
          <w:szCs w:val="32"/>
        </w:rPr>
        <w:t xml:space="preserve">       </w:t>
      </w:r>
      <w:r>
        <w:rPr>
          <w:rFonts w:ascii="宋体" w:hAnsi="宋体" w:cs="宋体"/>
          <w:sz w:val="32"/>
          <w:szCs w:val="32"/>
        </w:rPr>
        <w:t xml:space="preserve">   </w:t>
      </w:r>
      <w:r>
        <w:rPr>
          <w:rFonts w:ascii="宋体" w:hAnsi="宋体" w:cs="宋体" w:hint="eastAsia"/>
          <w:sz w:val="32"/>
          <w:szCs w:val="32"/>
        </w:rPr>
        <w:t>六</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县一般公共预算专项转移支付分项目</w:t>
      </w:r>
      <w:r w:rsidR="006D1AA0">
        <w:rPr>
          <w:rFonts w:ascii="宋体" w:hAnsi="宋体" w:cs="宋体" w:hint="eastAsia"/>
          <w:sz w:val="32"/>
          <w:szCs w:val="32"/>
        </w:rPr>
        <w:t>决算</w:t>
      </w:r>
      <w:r w:rsidRPr="002D77B3">
        <w:rPr>
          <w:rFonts w:ascii="宋体" w:hAnsi="宋体" w:cs="宋体" w:hint="eastAsia"/>
          <w:sz w:val="32"/>
          <w:szCs w:val="32"/>
        </w:rPr>
        <w:t>表</w:t>
      </w:r>
    </w:p>
    <w:p w:rsidR="00F95FAD" w:rsidRPr="002D77B3" w:rsidP="007C01B4">
      <w:pPr>
        <w:rPr>
          <w:rFonts w:ascii="宋体" w:cs="Times New Roman"/>
          <w:sz w:val="32"/>
          <w:szCs w:val="32"/>
        </w:rPr>
      </w:pPr>
      <w:r>
        <w:rPr>
          <w:rFonts w:ascii="宋体" w:hAnsi="宋体" w:cs="宋体" w:hint="eastAsia"/>
          <w:sz w:val="32"/>
          <w:szCs w:val="32"/>
        </w:rPr>
        <w:t xml:space="preserve">          七、2017年一般公共预算税收返还和转移支付分地区决算表</w:t>
      </w:r>
    </w:p>
    <w:p w:rsidR="00F94776" w:rsidP="007C01B4">
      <w:pPr>
        <w:rPr>
          <w:rFonts w:ascii="宋体" w:cs="Times New Roman"/>
          <w:sz w:val="32"/>
          <w:szCs w:val="32"/>
        </w:rPr>
      </w:pPr>
      <w:r w:rsidRPr="002D77B3">
        <w:rPr>
          <w:rFonts w:ascii="宋体" w:hAnsi="宋体" w:cs="宋体"/>
          <w:sz w:val="32"/>
          <w:szCs w:val="32"/>
        </w:rPr>
        <w:t xml:space="preserve">     </w:t>
      </w:r>
      <w:r>
        <w:rPr>
          <w:rFonts w:ascii="宋体" w:hAnsi="宋体" w:cs="宋体"/>
          <w:sz w:val="32"/>
          <w:szCs w:val="32"/>
        </w:rPr>
        <w:t xml:space="preserve"> </w:t>
      </w:r>
      <w:r w:rsidRPr="002D77B3">
        <w:rPr>
          <w:rFonts w:ascii="宋体" w:hAnsi="宋体" w:cs="宋体"/>
          <w:sz w:val="32"/>
          <w:szCs w:val="32"/>
        </w:rPr>
        <w:t xml:space="preserve"> </w:t>
      </w:r>
      <w:r>
        <w:rPr>
          <w:rFonts w:ascii="宋体" w:hAnsi="宋体" w:cs="宋体"/>
          <w:sz w:val="32"/>
          <w:szCs w:val="32"/>
        </w:rPr>
        <w:t xml:space="preserve">   </w:t>
      </w:r>
      <w:r w:rsidR="006D1AA0">
        <w:rPr>
          <w:rFonts w:ascii="宋体" w:hAnsi="宋体" w:cs="宋体" w:hint="eastAsia"/>
          <w:sz w:val="32"/>
          <w:szCs w:val="32"/>
        </w:rPr>
        <w:t>八</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县地方政府</w:t>
      </w:r>
      <w:r>
        <w:rPr>
          <w:rFonts w:ascii="宋体" w:hAnsi="宋体" w:cs="宋体" w:hint="eastAsia"/>
          <w:sz w:val="32"/>
          <w:szCs w:val="32"/>
        </w:rPr>
        <w:t>一般</w:t>
      </w:r>
      <w:r w:rsidRPr="002D77B3">
        <w:rPr>
          <w:rFonts w:ascii="宋体" w:hAnsi="宋体" w:cs="宋体" w:hint="eastAsia"/>
          <w:sz w:val="32"/>
          <w:szCs w:val="32"/>
        </w:rPr>
        <w:t>债务余额情况表</w:t>
      </w:r>
    </w:p>
    <w:p w:rsidR="00F94776" w:rsidRPr="00476280" w:rsidP="007C01B4">
      <w:pPr>
        <w:rPr>
          <w:rFonts w:ascii="宋体" w:cs="Times New Roman"/>
          <w:sz w:val="32"/>
          <w:szCs w:val="32"/>
        </w:rPr>
      </w:pPr>
      <w:r>
        <w:rPr>
          <w:rFonts w:ascii="宋体" w:cs="宋体"/>
          <w:sz w:val="32"/>
          <w:szCs w:val="32"/>
        </w:rPr>
        <w:t xml:space="preserve">          </w:t>
      </w:r>
      <w:r w:rsidR="006D1AA0">
        <w:rPr>
          <w:rFonts w:ascii="宋体" w:hAnsi="宋体" w:cs="宋体" w:hint="eastAsia"/>
          <w:sz w:val="32"/>
          <w:szCs w:val="32"/>
        </w:rPr>
        <w:t>九</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县地方政府</w:t>
      </w:r>
      <w:r>
        <w:rPr>
          <w:rFonts w:ascii="宋体" w:hAnsi="宋体" w:cs="宋体" w:hint="eastAsia"/>
          <w:sz w:val="32"/>
          <w:szCs w:val="32"/>
        </w:rPr>
        <w:t>专项</w:t>
      </w:r>
      <w:r w:rsidRPr="002D77B3">
        <w:rPr>
          <w:rFonts w:ascii="宋体" w:hAnsi="宋体" w:cs="宋体" w:hint="eastAsia"/>
          <w:sz w:val="32"/>
          <w:szCs w:val="32"/>
        </w:rPr>
        <w:t>债务余额情况表</w:t>
      </w:r>
    </w:p>
    <w:p w:rsidR="00F94776" w:rsidRPr="002D77B3" w:rsidP="00F95FAD">
      <w:pPr>
        <w:ind w:firstLine="1600" w:firstLineChars="500"/>
        <w:rPr>
          <w:rFonts w:ascii="宋体" w:cs="Times New Roman"/>
          <w:sz w:val="32"/>
          <w:szCs w:val="32"/>
        </w:rPr>
      </w:pPr>
      <w:r>
        <w:rPr>
          <w:rFonts w:ascii="宋体" w:hAnsi="宋体" w:cs="宋体" w:hint="eastAsia"/>
          <w:sz w:val="32"/>
          <w:szCs w:val="32"/>
        </w:rPr>
        <w:t>十</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县政府性基金收入决算表</w:t>
      </w:r>
    </w:p>
    <w:p w:rsidR="00F94776" w:rsidP="007C01B4">
      <w:pPr>
        <w:rPr>
          <w:rFonts w:ascii="宋体" w:cs="Times New Roman"/>
          <w:sz w:val="32"/>
          <w:szCs w:val="32"/>
        </w:rPr>
      </w:pPr>
      <w:r w:rsidRPr="002D77B3">
        <w:rPr>
          <w:rFonts w:ascii="宋体" w:hAnsi="宋体" w:cs="宋体"/>
          <w:sz w:val="32"/>
          <w:szCs w:val="32"/>
        </w:rPr>
        <w:t xml:space="preserve">       </w:t>
      </w:r>
      <w:r>
        <w:rPr>
          <w:rFonts w:ascii="宋体" w:hAnsi="宋体" w:cs="宋体"/>
          <w:sz w:val="32"/>
          <w:szCs w:val="32"/>
        </w:rPr>
        <w:t xml:space="preserve">   </w:t>
      </w:r>
      <w:r>
        <w:rPr>
          <w:rFonts w:ascii="宋体" w:hAnsi="宋体" w:cs="宋体" w:hint="eastAsia"/>
          <w:sz w:val="32"/>
          <w:szCs w:val="32"/>
        </w:rPr>
        <w:t>十</w:t>
      </w:r>
      <w:r w:rsidR="006D1AA0">
        <w:rPr>
          <w:rFonts w:ascii="宋体" w:hAnsi="宋体" w:cs="宋体" w:hint="eastAsia"/>
          <w:sz w:val="32"/>
          <w:szCs w:val="32"/>
        </w:rPr>
        <w:t>一</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县政府性基金支出决算表</w:t>
      </w:r>
    </w:p>
    <w:p w:rsidR="00F94776" w:rsidRPr="002D77B3" w:rsidP="007C01B4">
      <w:pPr>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十</w:t>
      </w:r>
      <w:r w:rsidR="006D1AA0">
        <w:rPr>
          <w:rFonts w:ascii="宋体" w:hAnsi="宋体" w:cs="宋体" w:hint="eastAsia"/>
          <w:sz w:val="32"/>
          <w:szCs w:val="32"/>
        </w:rPr>
        <w:t>二</w:t>
      </w:r>
      <w:r>
        <w:rPr>
          <w:rFonts w:ascii="宋体" w:hAnsi="宋体" w:cs="宋体" w:hint="eastAsia"/>
          <w:sz w:val="32"/>
          <w:szCs w:val="32"/>
        </w:rPr>
        <w:t>、</w:t>
      </w:r>
      <w:r>
        <w:rPr>
          <w:rFonts w:ascii="宋体" w:hAnsi="宋体" w:cs="宋体"/>
          <w:sz w:val="32"/>
          <w:szCs w:val="32"/>
        </w:rPr>
        <w:t>2017</w:t>
      </w:r>
      <w:r>
        <w:rPr>
          <w:rFonts w:ascii="宋体" w:hAnsi="宋体" w:cs="宋体" w:hint="eastAsia"/>
          <w:sz w:val="32"/>
          <w:szCs w:val="32"/>
        </w:rPr>
        <w:t>年宽城县政府性基金支出功能分类决算表</w:t>
      </w:r>
    </w:p>
    <w:p w:rsidR="00F94776" w:rsidP="007C01B4">
      <w:pPr>
        <w:rPr>
          <w:rFonts w:ascii="宋体" w:hAnsi="宋体" w:cs="宋体"/>
          <w:sz w:val="32"/>
          <w:szCs w:val="32"/>
        </w:rPr>
      </w:pPr>
      <w:r w:rsidRPr="002D77B3">
        <w:rPr>
          <w:rFonts w:ascii="宋体" w:hAnsi="宋体" w:cs="宋体"/>
          <w:sz w:val="32"/>
          <w:szCs w:val="32"/>
        </w:rPr>
        <w:t xml:space="preserve">       </w:t>
      </w:r>
      <w:r>
        <w:rPr>
          <w:rFonts w:ascii="宋体" w:hAnsi="宋体" w:cs="宋体"/>
          <w:sz w:val="32"/>
          <w:szCs w:val="32"/>
        </w:rPr>
        <w:t xml:space="preserve">   </w:t>
      </w:r>
      <w:r>
        <w:rPr>
          <w:rFonts w:ascii="宋体" w:hAnsi="宋体" w:cs="宋体" w:hint="eastAsia"/>
          <w:sz w:val="32"/>
          <w:szCs w:val="32"/>
        </w:rPr>
        <w:t>十</w:t>
      </w:r>
      <w:r w:rsidR="006D1AA0">
        <w:rPr>
          <w:rFonts w:ascii="宋体" w:hAnsi="宋体" w:cs="宋体" w:hint="eastAsia"/>
          <w:sz w:val="32"/>
          <w:szCs w:val="32"/>
        </w:rPr>
        <w:t>三</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县政府性基金转移性收支决算表</w:t>
      </w:r>
    </w:p>
    <w:p w:rsidR="004C252B" w:rsidRPr="00706313" w:rsidP="004C252B">
      <w:pPr>
        <w:ind w:firstLine="1600" w:firstLineChars="500"/>
        <w:rPr>
          <w:rFonts w:ascii="宋体" w:hAnsi="宋体" w:cs="宋体"/>
          <w:sz w:val="32"/>
          <w:szCs w:val="32"/>
        </w:rPr>
      </w:pPr>
      <w:r w:rsidRPr="00706313">
        <w:rPr>
          <w:rFonts w:ascii="宋体" w:hAnsi="宋体" w:cs="宋体" w:hint="eastAsia"/>
          <w:sz w:val="32"/>
          <w:szCs w:val="32"/>
        </w:rPr>
        <w:t>十四、</w:t>
      </w:r>
      <w:r w:rsidRPr="00706313">
        <w:rPr>
          <w:rFonts w:ascii="宋体" w:hAnsi="宋体" w:cs="宋体"/>
          <w:sz w:val="32"/>
          <w:szCs w:val="32"/>
        </w:rPr>
        <w:t>2017</w:t>
      </w:r>
      <w:r w:rsidRPr="00706313">
        <w:rPr>
          <w:rFonts w:ascii="宋体" w:hAnsi="宋体" w:cs="宋体" w:hint="eastAsia"/>
          <w:sz w:val="32"/>
          <w:szCs w:val="32"/>
        </w:rPr>
        <w:t>年宽城县政府性基金转移支付分项目决算表</w:t>
      </w:r>
    </w:p>
    <w:p w:rsidR="00F95FAD" w:rsidRPr="004C252B" w:rsidP="007C01B4">
      <w:pPr>
        <w:rPr>
          <w:rFonts w:ascii="宋体" w:hAnsi="宋体" w:cs="宋体"/>
          <w:sz w:val="32"/>
          <w:szCs w:val="32"/>
        </w:rPr>
      </w:pPr>
      <w:r>
        <w:rPr>
          <w:rFonts w:ascii="宋体" w:hAnsi="宋体" w:cs="宋体"/>
          <w:sz w:val="32"/>
          <w:szCs w:val="32"/>
        </w:rPr>
        <w:t xml:space="preserve">          </w:t>
      </w:r>
      <w:r>
        <w:rPr>
          <w:rFonts w:ascii="宋体" w:hAnsi="宋体" w:cs="宋体" w:hint="eastAsia"/>
          <w:sz w:val="32"/>
          <w:szCs w:val="32"/>
        </w:rPr>
        <w:t>十</w:t>
      </w:r>
      <w:r w:rsidR="004C252B">
        <w:rPr>
          <w:rFonts w:ascii="宋体" w:hAnsi="宋体" w:cs="宋体" w:hint="eastAsia"/>
          <w:sz w:val="32"/>
          <w:szCs w:val="32"/>
        </w:rPr>
        <w:t>五</w:t>
      </w:r>
      <w:r>
        <w:rPr>
          <w:rFonts w:ascii="宋体" w:hAnsi="宋体" w:cs="宋体" w:hint="eastAsia"/>
          <w:sz w:val="32"/>
          <w:szCs w:val="32"/>
        </w:rPr>
        <w:t>、</w:t>
      </w:r>
      <w:r>
        <w:rPr>
          <w:rFonts w:ascii="宋体" w:hAnsi="宋体" w:cs="宋体"/>
          <w:sz w:val="32"/>
          <w:szCs w:val="32"/>
        </w:rPr>
        <w:t>2017</w:t>
      </w:r>
      <w:r>
        <w:rPr>
          <w:rFonts w:ascii="宋体" w:hAnsi="宋体" w:cs="宋体" w:hint="eastAsia"/>
          <w:sz w:val="32"/>
          <w:szCs w:val="32"/>
        </w:rPr>
        <w:t>年宽城县政府性基金转移支付分地区</w:t>
      </w:r>
      <w:r>
        <w:rPr>
          <w:rFonts w:ascii="宋体" w:hAnsi="宋体" w:cs="宋体" w:hint="eastAsia"/>
          <w:sz w:val="32"/>
          <w:szCs w:val="32"/>
        </w:rPr>
        <w:t>决算表</w:t>
      </w:r>
    </w:p>
    <w:p w:rsidR="00F94776" w:rsidRPr="002D77B3" w:rsidP="007C01B4">
      <w:pPr>
        <w:rPr>
          <w:rFonts w:ascii="宋体" w:cs="Times New Roman"/>
          <w:sz w:val="32"/>
          <w:szCs w:val="32"/>
        </w:rPr>
      </w:pPr>
      <w:r w:rsidRPr="002D77B3">
        <w:rPr>
          <w:rFonts w:ascii="宋体" w:hAnsi="宋体" w:cs="宋体"/>
          <w:sz w:val="32"/>
          <w:szCs w:val="32"/>
        </w:rPr>
        <w:t xml:space="preserve">       </w:t>
      </w:r>
      <w:r>
        <w:rPr>
          <w:rFonts w:ascii="宋体" w:hAnsi="宋体" w:cs="宋体"/>
          <w:sz w:val="32"/>
          <w:szCs w:val="32"/>
        </w:rPr>
        <w:t xml:space="preserve">   </w:t>
      </w:r>
      <w:r>
        <w:rPr>
          <w:rFonts w:ascii="宋体" w:hAnsi="宋体" w:cs="宋体" w:hint="eastAsia"/>
          <w:sz w:val="32"/>
          <w:szCs w:val="32"/>
        </w:rPr>
        <w:t>十</w:t>
      </w:r>
      <w:r w:rsidR="004C252B">
        <w:rPr>
          <w:rFonts w:ascii="宋体" w:hAnsi="宋体" w:cs="宋体" w:hint="eastAsia"/>
          <w:sz w:val="32"/>
          <w:szCs w:val="32"/>
        </w:rPr>
        <w:t>六</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县国有资本经营收入决算表</w:t>
      </w:r>
    </w:p>
    <w:p w:rsidR="00F94776" w:rsidP="007C01B4">
      <w:pPr>
        <w:rPr>
          <w:rFonts w:ascii="宋体" w:cs="Times New Roman"/>
          <w:sz w:val="32"/>
          <w:szCs w:val="32"/>
        </w:rPr>
      </w:pPr>
      <w:r w:rsidRPr="002D77B3">
        <w:rPr>
          <w:rFonts w:ascii="宋体" w:hAnsi="宋体" w:cs="宋体"/>
          <w:sz w:val="32"/>
          <w:szCs w:val="32"/>
        </w:rPr>
        <w:t xml:space="preserve">       </w:t>
      </w:r>
      <w:r>
        <w:rPr>
          <w:rFonts w:ascii="宋体" w:hAnsi="宋体" w:cs="宋体"/>
          <w:sz w:val="32"/>
          <w:szCs w:val="32"/>
        </w:rPr>
        <w:t xml:space="preserve">   </w:t>
      </w:r>
      <w:r w:rsidRPr="002D77B3">
        <w:rPr>
          <w:rFonts w:ascii="宋体" w:hAnsi="宋体" w:cs="宋体" w:hint="eastAsia"/>
          <w:sz w:val="32"/>
          <w:szCs w:val="32"/>
        </w:rPr>
        <w:t>十</w:t>
      </w:r>
      <w:r w:rsidR="004C252B">
        <w:rPr>
          <w:rFonts w:ascii="宋体" w:hAnsi="宋体" w:cs="宋体" w:hint="eastAsia"/>
          <w:sz w:val="32"/>
          <w:szCs w:val="32"/>
        </w:rPr>
        <w:t>七</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县国有资本经营支出决算表</w:t>
      </w:r>
    </w:p>
    <w:p w:rsidR="00F94776" w:rsidP="007C01B4">
      <w:pPr>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十</w:t>
      </w:r>
      <w:r w:rsidR="004C252B">
        <w:rPr>
          <w:rFonts w:ascii="宋体" w:hAnsi="宋体" w:cs="宋体" w:hint="eastAsia"/>
          <w:sz w:val="32"/>
          <w:szCs w:val="32"/>
        </w:rPr>
        <w:t>八</w:t>
      </w:r>
      <w:r>
        <w:rPr>
          <w:rFonts w:ascii="宋体" w:hAnsi="宋体" w:cs="宋体" w:hint="eastAsia"/>
          <w:sz w:val="32"/>
          <w:szCs w:val="32"/>
        </w:rPr>
        <w:t>、</w:t>
      </w:r>
      <w:r>
        <w:rPr>
          <w:rFonts w:ascii="宋体" w:hAnsi="宋体" w:cs="宋体"/>
          <w:sz w:val="32"/>
          <w:szCs w:val="32"/>
        </w:rPr>
        <w:t>2017</w:t>
      </w:r>
      <w:r>
        <w:rPr>
          <w:rFonts w:ascii="宋体" w:hAnsi="宋体" w:cs="宋体" w:hint="eastAsia"/>
          <w:sz w:val="32"/>
          <w:szCs w:val="32"/>
        </w:rPr>
        <w:t>年宽城县国有资本经营预算支出功能分类决算表</w:t>
      </w:r>
    </w:p>
    <w:p w:rsidR="00F94776" w:rsidP="007C01B4">
      <w:pPr>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十</w:t>
      </w:r>
      <w:r w:rsidR="004C252B">
        <w:rPr>
          <w:rFonts w:ascii="宋体" w:hAnsi="宋体" w:cs="宋体" w:hint="eastAsia"/>
          <w:sz w:val="32"/>
          <w:szCs w:val="32"/>
        </w:rPr>
        <w:t>九</w:t>
      </w:r>
      <w:r>
        <w:rPr>
          <w:rFonts w:ascii="宋体" w:hAnsi="宋体" w:cs="宋体" w:hint="eastAsia"/>
          <w:sz w:val="32"/>
          <w:szCs w:val="32"/>
        </w:rPr>
        <w:t>、</w:t>
      </w:r>
      <w:r>
        <w:rPr>
          <w:rFonts w:ascii="宋体" w:hAnsi="宋体" w:cs="宋体"/>
          <w:sz w:val="32"/>
          <w:szCs w:val="32"/>
        </w:rPr>
        <w:t>2017</w:t>
      </w:r>
      <w:r>
        <w:rPr>
          <w:rFonts w:ascii="宋体" w:hAnsi="宋体" w:cs="宋体" w:hint="eastAsia"/>
          <w:sz w:val="32"/>
          <w:szCs w:val="32"/>
        </w:rPr>
        <w:t>年宽城县国有资本经营预算转移支付分地区决算表</w:t>
      </w:r>
    </w:p>
    <w:p w:rsidR="00F94776" w:rsidRPr="00476280" w:rsidP="007C01B4">
      <w:pPr>
        <w:rPr>
          <w:rFonts w:ascii="宋体" w:cs="Times New Roman"/>
          <w:sz w:val="32"/>
          <w:szCs w:val="32"/>
        </w:rPr>
      </w:pPr>
      <w:r>
        <w:rPr>
          <w:rFonts w:ascii="宋体" w:hAnsi="宋体" w:cs="宋体"/>
          <w:sz w:val="32"/>
          <w:szCs w:val="32"/>
        </w:rPr>
        <w:t xml:space="preserve">          </w:t>
      </w:r>
      <w:r w:rsidR="004C252B">
        <w:rPr>
          <w:rFonts w:ascii="宋体" w:hAnsi="宋体" w:cs="宋体" w:hint="eastAsia"/>
          <w:sz w:val="32"/>
          <w:szCs w:val="32"/>
        </w:rPr>
        <w:t>二十</w:t>
      </w:r>
      <w:r>
        <w:rPr>
          <w:rFonts w:ascii="宋体" w:hAnsi="宋体" w:cs="宋体" w:hint="eastAsia"/>
          <w:sz w:val="32"/>
          <w:szCs w:val="32"/>
        </w:rPr>
        <w:t>、</w:t>
      </w:r>
      <w:r>
        <w:rPr>
          <w:rFonts w:ascii="宋体" w:hAnsi="宋体" w:cs="宋体"/>
          <w:sz w:val="32"/>
          <w:szCs w:val="32"/>
        </w:rPr>
        <w:t>2017</w:t>
      </w:r>
      <w:r>
        <w:rPr>
          <w:rFonts w:ascii="宋体" w:hAnsi="宋体" w:cs="宋体" w:hint="eastAsia"/>
          <w:sz w:val="32"/>
          <w:szCs w:val="32"/>
        </w:rPr>
        <w:t>年宽城县国有资本经营预算转移支付分项目决算表</w:t>
      </w:r>
    </w:p>
    <w:p w:rsidR="00F94776" w:rsidRPr="002D77B3" w:rsidP="007C01B4">
      <w:pPr>
        <w:rPr>
          <w:rFonts w:ascii="宋体" w:cs="Times New Roman"/>
          <w:sz w:val="32"/>
          <w:szCs w:val="32"/>
        </w:rPr>
      </w:pPr>
      <w:r w:rsidRPr="002D77B3">
        <w:rPr>
          <w:rFonts w:ascii="宋体" w:hAnsi="宋体" w:cs="宋体"/>
          <w:sz w:val="32"/>
          <w:szCs w:val="32"/>
        </w:rPr>
        <w:t xml:space="preserve">      </w:t>
      </w:r>
      <w:r>
        <w:rPr>
          <w:rFonts w:ascii="宋体" w:hAnsi="宋体" w:cs="宋体"/>
          <w:sz w:val="32"/>
          <w:szCs w:val="32"/>
        </w:rPr>
        <w:t xml:space="preserve">  </w:t>
      </w:r>
      <w:r w:rsidRPr="002D77B3">
        <w:rPr>
          <w:rFonts w:ascii="宋体" w:hAnsi="宋体" w:cs="宋体"/>
          <w:sz w:val="32"/>
          <w:szCs w:val="32"/>
        </w:rPr>
        <w:t xml:space="preserve"> </w:t>
      </w:r>
      <w:r>
        <w:rPr>
          <w:rFonts w:ascii="宋体" w:hAnsi="宋体" w:cs="宋体"/>
          <w:sz w:val="32"/>
          <w:szCs w:val="32"/>
        </w:rPr>
        <w:t xml:space="preserve"> </w:t>
      </w:r>
      <w:r w:rsidR="004C252B">
        <w:rPr>
          <w:rFonts w:ascii="宋体" w:hAnsi="宋体" w:cs="宋体" w:hint="eastAsia"/>
          <w:sz w:val="32"/>
          <w:szCs w:val="32"/>
        </w:rPr>
        <w:t>二十一</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县社会保险基金收入决算表</w:t>
      </w:r>
    </w:p>
    <w:p w:rsidR="00F94776" w:rsidRPr="002D77B3" w:rsidP="007C01B4">
      <w:pPr>
        <w:rPr>
          <w:rFonts w:ascii="宋体" w:cs="Times New Roman"/>
          <w:sz w:val="32"/>
          <w:szCs w:val="32"/>
        </w:rPr>
      </w:pPr>
      <w:r w:rsidRPr="002D77B3">
        <w:rPr>
          <w:rFonts w:ascii="宋体" w:hAnsi="宋体" w:cs="宋体"/>
          <w:sz w:val="32"/>
          <w:szCs w:val="32"/>
        </w:rPr>
        <w:t xml:space="preserve">       </w:t>
      </w:r>
      <w:r>
        <w:rPr>
          <w:rFonts w:ascii="宋体" w:hAnsi="宋体" w:cs="宋体"/>
          <w:sz w:val="32"/>
          <w:szCs w:val="32"/>
        </w:rPr>
        <w:t xml:space="preserve">   </w:t>
      </w:r>
      <w:r>
        <w:rPr>
          <w:rFonts w:ascii="宋体" w:hAnsi="宋体" w:cs="宋体" w:hint="eastAsia"/>
          <w:sz w:val="32"/>
          <w:szCs w:val="32"/>
        </w:rPr>
        <w:t>二十</w:t>
      </w:r>
      <w:r w:rsidR="004C252B">
        <w:rPr>
          <w:rFonts w:ascii="宋体" w:hAnsi="宋体" w:cs="宋体" w:hint="eastAsia"/>
          <w:sz w:val="32"/>
          <w:szCs w:val="32"/>
        </w:rPr>
        <w:t>二</w:t>
      </w:r>
      <w:r w:rsidRPr="002D77B3">
        <w:rPr>
          <w:rFonts w:ascii="宋体" w:hAnsi="宋体" w:cs="宋体" w:hint="eastAsia"/>
          <w:sz w:val="32"/>
          <w:szCs w:val="32"/>
        </w:rPr>
        <w:t>、</w:t>
      </w:r>
      <w:r w:rsidRPr="002D77B3">
        <w:rPr>
          <w:rFonts w:ascii="宋体" w:hAnsi="宋体" w:cs="宋体"/>
          <w:sz w:val="32"/>
          <w:szCs w:val="32"/>
        </w:rPr>
        <w:t>2017</w:t>
      </w:r>
      <w:r w:rsidRPr="002D77B3">
        <w:rPr>
          <w:rFonts w:ascii="宋体" w:hAnsi="宋体" w:cs="宋体" w:hint="eastAsia"/>
          <w:sz w:val="32"/>
          <w:szCs w:val="32"/>
        </w:rPr>
        <w:t>年</w:t>
      </w:r>
      <w:r>
        <w:rPr>
          <w:rFonts w:ascii="宋体" w:hAnsi="宋体" w:cs="宋体" w:hint="eastAsia"/>
          <w:sz w:val="32"/>
          <w:szCs w:val="32"/>
        </w:rPr>
        <w:t>宽城</w:t>
      </w:r>
      <w:r w:rsidRPr="002D77B3">
        <w:rPr>
          <w:rFonts w:ascii="宋体" w:hAnsi="宋体" w:cs="宋体" w:hint="eastAsia"/>
          <w:sz w:val="32"/>
          <w:szCs w:val="32"/>
        </w:rPr>
        <w:t>县社会保险基金支出决算表</w:t>
      </w:r>
    </w:p>
    <w:p w:rsidR="00F94776" w:rsidRPr="004D0142" w:rsidP="007C01B4">
      <w:pPr>
        <w:rPr>
          <w:rFonts w:cs="Times New Roman"/>
          <w:sz w:val="32"/>
          <w:szCs w:val="32"/>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pPr>
        <w:rPr>
          <w:rFonts w:cs="Times New Roman"/>
        </w:rPr>
      </w:pPr>
    </w:p>
    <w:p w:rsidR="00F94776" w:rsidP="007C01B4">
      <w:pPr>
        <w:jc w:val="center"/>
        <w:rPr>
          <w:rFonts w:ascii="黑体" w:eastAsia="黑体" w:hAnsi="黑体" w:cs="Times New Roman"/>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RPr="003A621F" w:rsidP="00132874">
      <w:pPr>
        <w:adjustRightInd w:val="0"/>
        <w:snapToGrid w:val="0"/>
        <w:spacing w:line="540" w:lineRule="exact"/>
        <w:jc w:val="center"/>
        <w:rPr>
          <w:rFonts w:ascii="宋体" w:cs="Times New Roman"/>
          <w:b/>
          <w:bCs/>
          <w:sz w:val="36"/>
          <w:szCs w:val="36"/>
        </w:rPr>
      </w:pPr>
      <w:r>
        <w:rPr>
          <w:rFonts w:ascii="宋体" w:hAnsi="宋体" w:cs="宋体" w:hint="eastAsia"/>
          <w:b/>
          <w:bCs/>
          <w:sz w:val="36"/>
          <w:szCs w:val="36"/>
        </w:rPr>
        <w:t>第一部分</w:t>
      </w:r>
      <w:r>
        <w:rPr>
          <w:rFonts w:ascii="宋体" w:hAnsi="宋体" w:cs="宋体"/>
          <w:b/>
          <w:bCs/>
          <w:sz w:val="36"/>
          <w:szCs w:val="36"/>
        </w:rPr>
        <w:t xml:space="preserve">   </w:t>
      </w:r>
      <w:r>
        <w:rPr>
          <w:rFonts w:ascii="宋体" w:hAnsi="宋体" w:cs="宋体" w:hint="eastAsia"/>
          <w:b/>
          <w:bCs/>
          <w:sz w:val="36"/>
          <w:szCs w:val="36"/>
        </w:rPr>
        <w:t>政府决算报告</w:t>
      </w: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BF512F">
      <w:pPr>
        <w:adjustRightInd w:val="0"/>
        <w:snapToGrid w:val="0"/>
        <w:spacing w:line="540" w:lineRule="exact"/>
        <w:rPr>
          <w:rFonts w:ascii="宋体" w:cs="Times New Roman"/>
          <w:b/>
          <w:bCs/>
          <w:sz w:val="44"/>
          <w:szCs w:val="44"/>
        </w:rPr>
      </w:pPr>
    </w:p>
    <w:p w:rsidR="00F94776" w:rsidP="008B34F6">
      <w:pPr>
        <w:spacing w:line="560" w:lineRule="exact"/>
        <w:jc w:val="center"/>
        <w:rPr>
          <w:rFonts w:ascii="宋体" w:cs="Times New Roman"/>
          <w:b/>
          <w:bCs/>
          <w:sz w:val="44"/>
          <w:szCs w:val="44"/>
        </w:rPr>
      </w:pPr>
      <w:r>
        <w:rPr>
          <w:rFonts w:ascii="宋体" w:hAnsi="宋体" w:cs="宋体" w:hint="eastAsia"/>
          <w:b/>
          <w:bCs/>
          <w:sz w:val="44"/>
          <w:szCs w:val="44"/>
        </w:rPr>
        <w:t>宽城满族自治县人民政府</w:t>
      </w:r>
    </w:p>
    <w:p w:rsidR="00F94776" w:rsidP="008B34F6">
      <w:pPr>
        <w:spacing w:line="560" w:lineRule="exact"/>
        <w:jc w:val="center"/>
        <w:rPr>
          <w:rFonts w:ascii="宋体" w:cs="Times New Roman"/>
          <w:b/>
          <w:bCs/>
          <w:sz w:val="44"/>
          <w:szCs w:val="44"/>
        </w:rPr>
      </w:pPr>
      <w:r>
        <w:rPr>
          <w:rFonts w:ascii="宋体" w:hAnsi="宋体" w:cs="宋体" w:hint="eastAsia"/>
          <w:b/>
          <w:bCs/>
          <w:sz w:val="44"/>
          <w:szCs w:val="44"/>
        </w:rPr>
        <w:t>关于</w:t>
      </w:r>
      <w:r>
        <w:rPr>
          <w:rFonts w:ascii="宋体" w:hAnsi="宋体" w:cs="宋体"/>
          <w:b/>
          <w:bCs/>
          <w:sz w:val="44"/>
          <w:szCs w:val="44"/>
        </w:rPr>
        <w:t>2017</w:t>
      </w:r>
      <w:r>
        <w:rPr>
          <w:rFonts w:ascii="宋体" w:hAnsi="宋体" w:cs="宋体" w:hint="eastAsia"/>
          <w:b/>
          <w:bCs/>
          <w:sz w:val="44"/>
          <w:szCs w:val="44"/>
        </w:rPr>
        <w:t>年财政总决算（草案）的</w:t>
      </w:r>
    </w:p>
    <w:p w:rsidR="00F94776" w:rsidP="008B34F6">
      <w:pPr>
        <w:spacing w:line="560" w:lineRule="exact"/>
        <w:jc w:val="center"/>
        <w:rPr>
          <w:rFonts w:ascii="宋体" w:cs="Times New Roman"/>
          <w:b/>
          <w:bCs/>
          <w:sz w:val="44"/>
          <w:szCs w:val="44"/>
        </w:rPr>
      </w:pPr>
      <w:r>
        <w:rPr>
          <w:rFonts w:ascii="宋体" w:hAnsi="宋体" w:cs="宋体" w:hint="eastAsia"/>
          <w:b/>
          <w:bCs/>
          <w:sz w:val="44"/>
          <w:szCs w:val="44"/>
        </w:rPr>
        <w:t>报</w:t>
      </w:r>
      <w:r>
        <w:rPr>
          <w:rFonts w:ascii="宋体" w:hAnsi="宋体" w:cs="宋体"/>
          <w:b/>
          <w:bCs/>
          <w:sz w:val="44"/>
          <w:szCs w:val="44"/>
        </w:rPr>
        <w:t xml:space="preserve">    </w:t>
      </w:r>
      <w:r>
        <w:rPr>
          <w:rFonts w:ascii="宋体" w:hAnsi="宋体" w:cs="宋体" w:hint="eastAsia"/>
          <w:b/>
          <w:bCs/>
          <w:sz w:val="44"/>
          <w:szCs w:val="44"/>
        </w:rPr>
        <w:t>告</w:t>
      </w:r>
    </w:p>
    <w:p w:rsidR="00F94776" w:rsidRPr="008B34F6" w:rsidP="008B34F6">
      <w:pPr>
        <w:spacing w:line="560" w:lineRule="exact"/>
        <w:jc w:val="center"/>
        <w:rPr>
          <w:rFonts w:ascii="宋体" w:cs="Times New Roman"/>
          <w:sz w:val="32"/>
          <w:szCs w:val="32"/>
        </w:rPr>
      </w:pPr>
      <w:r>
        <w:rPr>
          <w:rFonts w:ascii="仿宋" w:eastAsia="仿宋" w:hAnsi="仿宋" w:cs="仿宋"/>
          <w:sz w:val="32"/>
          <w:szCs w:val="32"/>
        </w:rPr>
        <w:t>----</w:t>
      </w:r>
      <w:r w:rsidRPr="008B34F6">
        <w:rPr>
          <w:rFonts w:ascii="宋体" w:hAnsi="宋体" w:cs="宋体"/>
          <w:sz w:val="32"/>
          <w:szCs w:val="32"/>
        </w:rPr>
        <w:t>2018</w:t>
      </w:r>
      <w:r w:rsidRPr="008B34F6">
        <w:rPr>
          <w:rFonts w:ascii="宋体" w:hAnsi="宋体" w:cs="宋体" w:hint="eastAsia"/>
          <w:sz w:val="32"/>
          <w:szCs w:val="32"/>
        </w:rPr>
        <w:t>年</w:t>
      </w:r>
      <w:r w:rsidRPr="008B34F6">
        <w:rPr>
          <w:rFonts w:ascii="宋体" w:hAnsi="宋体" w:cs="宋体"/>
          <w:sz w:val="32"/>
          <w:szCs w:val="32"/>
        </w:rPr>
        <w:t>10</w:t>
      </w:r>
      <w:r w:rsidRPr="008B34F6">
        <w:rPr>
          <w:rFonts w:ascii="宋体" w:hAnsi="宋体" w:cs="宋体" w:hint="eastAsia"/>
          <w:sz w:val="32"/>
          <w:szCs w:val="32"/>
        </w:rPr>
        <w:t>月</w:t>
      </w:r>
      <w:r w:rsidRPr="008B34F6">
        <w:rPr>
          <w:rFonts w:ascii="宋体" w:hAnsi="宋体" w:cs="宋体"/>
          <w:sz w:val="32"/>
          <w:szCs w:val="32"/>
        </w:rPr>
        <w:t>29</w:t>
      </w:r>
      <w:r w:rsidRPr="008B34F6">
        <w:rPr>
          <w:rFonts w:ascii="宋体" w:hAnsi="宋体" w:cs="宋体" w:hint="eastAsia"/>
          <w:sz w:val="32"/>
          <w:szCs w:val="32"/>
        </w:rPr>
        <w:t>日在县七届人大常委会第十二次会议上</w:t>
      </w:r>
    </w:p>
    <w:p w:rsidR="00F94776" w:rsidRPr="008B34F6" w:rsidP="008B34F6">
      <w:pPr>
        <w:spacing w:line="560" w:lineRule="exact"/>
        <w:jc w:val="center"/>
        <w:rPr>
          <w:rFonts w:ascii="宋体" w:cs="Times New Roman"/>
          <w:sz w:val="32"/>
          <w:szCs w:val="32"/>
        </w:rPr>
      </w:pPr>
      <w:r w:rsidRPr="008B34F6">
        <w:rPr>
          <w:rFonts w:ascii="宋体" w:hAnsi="宋体" w:cs="宋体" w:hint="eastAsia"/>
          <w:sz w:val="32"/>
          <w:szCs w:val="32"/>
        </w:rPr>
        <w:t>县财政局局长</w:t>
      </w:r>
      <w:r w:rsidRPr="008B34F6">
        <w:rPr>
          <w:rFonts w:ascii="宋体" w:hAnsi="宋体" w:cs="宋体"/>
          <w:sz w:val="32"/>
          <w:szCs w:val="32"/>
        </w:rPr>
        <w:t xml:space="preserve">   </w:t>
      </w:r>
      <w:r w:rsidRPr="008B34F6">
        <w:rPr>
          <w:rFonts w:ascii="宋体" w:hAnsi="宋体" w:cs="宋体" w:hint="eastAsia"/>
          <w:sz w:val="32"/>
          <w:szCs w:val="32"/>
        </w:rPr>
        <w:t>刘啸</w:t>
      </w:r>
    </w:p>
    <w:p w:rsidR="00F94776" w:rsidRPr="008B34F6" w:rsidP="008B34F6">
      <w:pPr>
        <w:spacing w:line="560" w:lineRule="exact"/>
        <w:rPr>
          <w:rFonts w:ascii="宋体" w:cs="Times New Roman"/>
          <w:sz w:val="32"/>
          <w:szCs w:val="32"/>
        </w:rPr>
      </w:pPr>
      <w:r w:rsidRPr="008B34F6">
        <w:rPr>
          <w:rFonts w:ascii="宋体" w:hAnsi="宋体" w:cs="宋体" w:hint="eastAsia"/>
          <w:sz w:val="32"/>
          <w:szCs w:val="32"/>
        </w:rPr>
        <w:t>主任、各位副主任、各位委员：</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hint="eastAsia"/>
          <w:sz w:val="32"/>
          <w:szCs w:val="32"/>
        </w:rPr>
        <w:t>受县政府委托，现在向本次会议报告</w:t>
      </w:r>
      <w:r w:rsidRPr="008B34F6">
        <w:rPr>
          <w:rFonts w:ascii="宋体" w:hAnsi="宋体" w:cs="宋体"/>
          <w:sz w:val="32"/>
          <w:szCs w:val="32"/>
        </w:rPr>
        <w:t>2017</w:t>
      </w:r>
      <w:r w:rsidRPr="008B34F6">
        <w:rPr>
          <w:rFonts w:ascii="宋体" w:hAnsi="宋体" w:cs="宋体" w:hint="eastAsia"/>
          <w:sz w:val="32"/>
          <w:szCs w:val="32"/>
        </w:rPr>
        <w:t>年财政总决算（草案）情况，请予审议。</w:t>
      </w:r>
    </w:p>
    <w:p w:rsidR="00F94776" w:rsidP="00F95FAD">
      <w:pPr>
        <w:spacing w:line="560" w:lineRule="exact"/>
        <w:ind w:firstLine="640" w:firstLineChars="200"/>
        <w:rPr>
          <w:rFonts w:ascii="黑体" w:eastAsia="黑体" w:hAnsi="黑体" w:cs="Times New Roman"/>
          <w:kern w:val="0"/>
          <w:sz w:val="32"/>
          <w:szCs w:val="32"/>
        </w:rPr>
      </w:pPr>
      <w:r>
        <w:rPr>
          <w:rFonts w:ascii="黑体" w:eastAsia="黑体" w:hAnsi="黑体" w:cs="黑体" w:hint="eastAsia"/>
          <w:kern w:val="0"/>
          <w:sz w:val="32"/>
          <w:szCs w:val="32"/>
        </w:rPr>
        <w:t>一、预算收支情况</w:t>
      </w:r>
    </w:p>
    <w:p w:rsidR="00F94776" w:rsidP="00F95FAD">
      <w:pPr>
        <w:spacing w:line="560" w:lineRule="exact"/>
        <w:ind w:firstLine="640" w:firstLineChars="200"/>
        <w:rPr>
          <w:rFonts w:ascii="楷体" w:eastAsia="楷体" w:hAnsi="楷体" w:cs="Times New Roman"/>
          <w:b/>
          <w:bCs/>
          <w:kern w:val="0"/>
          <w:sz w:val="32"/>
          <w:szCs w:val="32"/>
        </w:rPr>
      </w:pPr>
      <w:r>
        <w:rPr>
          <w:rFonts w:ascii="楷体" w:eastAsia="楷体" w:hAnsi="楷体" w:cs="楷体" w:hint="eastAsia"/>
          <w:b/>
          <w:bCs/>
          <w:kern w:val="0"/>
          <w:sz w:val="32"/>
          <w:szCs w:val="32"/>
        </w:rPr>
        <w:t>（一）一般预算收支情况</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sz w:val="32"/>
          <w:szCs w:val="32"/>
        </w:rPr>
        <w:t>2017</w:t>
      </w:r>
      <w:r w:rsidRPr="008B34F6">
        <w:rPr>
          <w:rFonts w:ascii="宋体" w:hAnsi="宋体" w:cs="宋体" w:hint="eastAsia"/>
          <w:sz w:val="32"/>
          <w:szCs w:val="32"/>
        </w:rPr>
        <w:t>年一般预算收入总计</w:t>
      </w:r>
      <w:r w:rsidRPr="008B34F6">
        <w:rPr>
          <w:rFonts w:ascii="宋体" w:hAnsi="宋体" w:cs="宋体"/>
          <w:sz w:val="32"/>
          <w:szCs w:val="32"/>
        </w:rPr>
        <w:t>251510</w:t>
      </w:r>
      <w:r w:rsidRPr="008B34F6">
        <w:rPr>
          <w:rFonts w:ascii="宋体" w:hAnsi="宋体" w:cs="宋体" w:hint="eastAsia"/>
          <w:sz w:val="32"/>
          <w:szCs w:val="32"/>
        </w:rPr>
        <w:t>万元，其中：一般公共预算收入</w:t>
      </w:r>
      <w:r w:rsidRPr="008B34F6">
        <w:rPr>
          <w:rFonts w:ascii="宋体" w:hAnsi="宋体" w:cs="宋体"/>
          <w:sz w:val="32"/>
          <w:szCs w:val="32"/>
        </w:rPr>
        <w:t>80085</w:t>
      </w:r>
      <w:r w:rsidRPr="008B34F6">
        <w:rPr>
          <w:rFonts w:ascii="宋体" w:hAnsi="宋体" w:cs="宋体" w:hint="eastAsia"/>
          <w:sz w:val="32"/>
          <w:szCs w:val="32"/>
        </w:rPr>
        <w:t>万元，上级补助收入</w:t>
      </w:r>
      <w:r w:rsidRPr="008B34F6">
        <w:rPr>
          <w:rFonts w:ascii="宋体" w:hAnsi="宋体" w:cs="宋体"/>
          <w:sz w:val="32"/>
          <w:szCs w:val="32"/>
        </w:rPr>
        <w:t>138812</w:t>
      </w:r>
      <w:r w:rsidRPr="008B34F6">
        <w:rPr>
          <w:rFonts w:ascii="宋体" w:hAnsi="宋体" w:cs="宋体" w:hint="eastAsia"/>
          <w:sz w:val="32"/>
          <w:szCs w:val="32"/>
        </w:rPr>
        <w:t>万元，新增一般债券收入</w:t>
      </w:r>
      <w:r w:rsidRPr="008B34F6">
        <w:rPr>
          <w:rFonts w:ascii="宋体" w:hAnsi="宋体" w:cs="宋体"/>
          <w:sz w:val="32"/>
          <w:szCs w:val="32"/>
        </w:rPr>
        <w:t>3000</w:t>
      </w:r>
      <w:r w:rsidRPr="008B34F6">
        <w:rPr>
          <w:rFonts w:ascii="宋体" w:hAnsi="宋体" w:cs="宋体" w:hint="eastAsia"/>
          <w:sz w:val="32"/>
          <w:szCs w:val="32"/>
        </w:rPr>
        <w:t>万元，待偿债置换一般债券上年结余</w:t>
      </w:r>
      <w:r w:rsidRPr="008B34F6">
        <w:rPr>
          <w:rFonts w:ascii="宋体" w:hAnsi="宋体" w:cs="宋体"/>
          <w:sz w:val="32"/>
          <w:szCs w:val="32"/>
        </w:rPr>
        <w:t>10194</w:t>
      </w:r>
      <w:r w:rsidRPr="008B34F6">
        <w:rPr>
          <w:rFonts w:ascii="宋体" w:hAnsi="宋体" w:cs="宋体" w:hint="eastAsia"/>
          <w:sz w:val="32"/>
          <w:szCs w:val="32"/>
        </w:rPr>
        <w:t>万元，上年结转收入</w:t>
      </w:r>
      <w:r w:rsidRPr="008B34F6">
        <w:rPr>
          <w:rFonts w:ascii="宋体" w:hAnsi="宋体" w:cs="宋体"/>
          <w:sz w:val="32"/>
          <w:szCs w:val="32"/>
        </w:rPr>
        <w:t>4119</w:t>
      </w:r>
      <w:r w:rsidRPr="008B34F6">
        <w:rPr>
          <w:rFonts w:ascii="宋体" w:hAnsi="宋体" w:cs="宋体" w:hint="eastAsia"/>
          <w:sz w:val="32"/>
          <w:szCs w:val="32"/>
        </w:rPr>
        <w:t>万元，调入预算稳定调节基金</w:t>
      </w:r>
      <w:r w:rsidRPr="008B34F6">
        <w:rPr>
          <w:rFonts w:ascii="宋体" w:hAnsi="宋体" w:cs="宋体"/>
          <w:sz w:val="32"/>
          <w:szCs w:val="32"/>
        </w:rPr>
        <w:t>15300</w:t>
      </w:r>
      <w:r w:rsidRPr="008B34F6">
        <w:rPr>
          <w:rFonts w:ascii="宋体" w:hAnsi="宋体" w:cs="宋体" w:hint="eastAsia"/>
          <w:sz w:val="32"/>
          <w:szCs w:val="32"/>
        </w:rPr>
        <w:t>万元。</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sz w:val="32"/>
          <w:szCs w:val="32"/>
        </w:rPr>
        <w:t>2017</w:t>
      </w:r>
      <w:r w:rsidRPr="008B34F6">
        <w:rPr>
          <w:rFonts w:ascii="宋体" w:hAnsi="宋体" w:cs="宋体" w:hint="eastAsia"/>
          <w:sz w:val="32"/>
          <w:szCs w:val="32"/>
        </w:rPr>
        <w:t>年一般预算支出总计</w:t>
      </w:r>
      <w:r w:rsidRPr="008B34F6">
        <w:rPr>
          <w:rFonts w:ascii="宋体" w:hAnsi="宋体" w:cs="宋体"/>
          <w:sz w:val="32"/>
          <w:szCs w:val="32"/>
        </w:rPr>
        <w:t>246069</w:t>
      </w:r>
      <w:r w:rsidRPr="008B34F6">
        <w:rPr>
          <w:rFonts w:ascii="宋体" w:hAnsi="宋体" w:cs="宋体" w:hint="eastAsia"/>
          <w:sz w:val="32"/>
          <w:szCs w:val="32"/>
        </w:rPr>
        <w:t>万元，其中：一般公共预算支出</w:t>
      </w:r>
      <w:r w:rsidRPr="008B34F6">
        <w:rPr>
          <w:rFonts w:ascii="宋体" w:hAnsi="宋体" w:cs="宋体"/>
          <w:sz w:val="32"/>
          <w:szCs w:val="32"/>
        </w:rPr>
        <w:t>199124</w:t>
      </w:r>
      <w:r w:rsidRPr="008B34F6">
        <w:rPr>
          <w:rFonts w:ascii="宋体" w:hAnsi="宋体" w:cs="宋体" w:hint="eastAsia"/>
          <w:sz w:val="32"/>
          <w:szCs w:val="32"/>
        </w:rPr>
        <w:t>万元，上解支出</w:t>
      </w:r>
      <w:r w:rsidRPr="008B34F6">
        <w:rPr>
          <w:rFonts w:ascii="宋体" w:hAnsi="宋体" w:cs="宋体"/>
          <w:sz w:val="32"/>
          <w:szCs w:val="32"/>
        </w:rPr>
        <w:t>28165</w:t>
      </w:r>
      <w:r w:rsidRPr="008B34F6">
        <w:rPr>
          <w:rFonts w:ascii="宋体" w:hAnsi="宋体" w:cs="宋体" w:hint="eastAsia"/>
          <w:sz w:val="32"/>
          <w:szCs w:val="32"/>
        </w:rPr>
        <w:t>万元，一般债券还本支出</w:t>
      </w:r>
      <w:r w:rsidRPr="008B34F6">
        <w:rPr>
          <w:rFonts w:ascii="宋体" w:hAnsi="宋体" w:cs="宋体"/>
          <w:sz w:val="32"/>
          <w:szCs w:val="32"/>
        </w:rPr>
        <w:t>8780</w:t>
      </w:r>
      <w:r w:rsidRPr="008B34F6">
        <w:rPr>
          <w:rFonts w:ascii="宋体" w:hAnsi="宋体" w:cs="宋体" w:hint="eastAsia"/>
          <w:sz w:val="32"/>
          <w:szCs w:val="32"/>
        </w:rPr>
        <w:t>万元，安排稳定调节基金</w:t>
      </w:r>
      <w:r w:rsidRPr="008B34F6">
        <w:rPr>
          <w:rFonts w:ascii="宋体" w:hAnsi="宋体" w:cs="宋体"/>
          <w:sz w:val="32"/>
          <w:szCs w:val="32"/>
        </w:rPr>
        <w:t>10000</w:t>
      </w:r>
      <w:r w:rsidRPr="008B34F6">
        <w:rPr>
          <w:rFonts w:ascii="宋体" w:hAnsi="宋体" w:cs="宋体" w:hint="eastAsia"/>
          <w:sz w:val="32"/>
          <w:szCs w:val="32"/>
        </w:rPr>
        <w:t>万元。</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hint="eastAsia"/>
          <w:sz w:val="32"/>
          <w:szCs w:val="32"/>
        </w:rPr>
        <w:t>收支相抵，待偿债置换一般债券结余</w:t>
      </w:r>
      <w:r w:rsidRPr="008B34F6">
        <w:rPr>
          <w:rFonts w:ascii="宋体" w:hAnsi="宋体" w:cs="宋体"/>
          <w:sz w:val="32"/>
          <w:szCs w:val="32"/>
        </w:rPr>
        <w:t>1414</w:t>
      </w:r>
      <w:r w:rsidRPr="008B34F6">
        <w:rPr>
          <w:rFonts w:ascii="宋体" w:hAnsi="宋体" w:cs="宋体" w:hint="eastAsia"/>
          <w:sz w:val="32"/>
          <w:szCs w:val="32"/>
        </w:rPr>
        <w:t>万元，结转下年支出</w:t>
      </w:r>
      <w:r w:rsidRPr="008B34F6">
        <w:rPr>
          <w:rFonts w:ascii="宋体" w:hAnsi="宋体" w:cs="宋体"/>
          <w:sz w:val="32"/>
          <w:szCs w:val="32"/>
        </w:rPr>
        <w:t>4027</w:t>
      </w:r>
      <w:r w:rsidRPr="008B34F6">
        <w:rPr>
          <w:rFonts w:ascii="宋体" w:hAnsi="宋体" w:cs="宋体" w:hint="eastAsia"/>
          <w:sz w:val="32"/>
          <w:szCs w:val="32"/>
        </w:rPr>
        <w:t>万元。</w:t>
      </w:r>
    </w:p>
    <w:p w:rsidR="00F94776" w:rsidP="00F95FAD">
      <w:pPr>
        <w:spacing w:line="560" w:lineRule="exact"/>
        <w:ind w:firstLine="640" w:firstLineChars="200"/>
        <w:rPr>
          <w:rFonts w:ascii="楷体" w:eastAsia="楷体" w:hAnsi="楷体" w:cs="Times New Roman"/>
          <w:b/>
          <w:bCs/>
          <w:kern w:val="0"/>
          <w:sz w:val="32"/>
          <w:szCs w:val="32"/>
        </w:rPr>
      </w:pPr>
      <w:r>
        <w:rPr>
          <w:rFonts w:ascii="楷体" w:eastAsia="楷体" w:hAnsi="楷体" w:cs="楷体" w:hint="eastAsia"/>
          <w:b/>
          <w:bCs/>
          <w:kern w:val="0"/>
          <w:sz w:val="32"/>
          <w:szCs w:val="32"/>
        </w:rPr>
        <w:t>（二）政府性基金收支情况</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sz w:val="32"/>
          <w:szCs w:val="32"/>
        </w:rPr>
        <w:t>2017</w:t>
      </w:r>
      <w:r w:rsidRPr="008B34F6">
        <w:rPr>
          <w:rFonts w:ascii="宋体" w:hAnsi="宋体" w:cs="宋体" w:hint="eastAsia"/>
          <w:sz w:val="32"/>
          <w:szCs w:val="32"/>
        </w:rPr>
        <w:t>年政府基金预算收入总计</w:t>
      </w:r>
      <w:r w:rsidRPr="008B34F6">
        <w:rPr>
          <w:rFonts w:ascii="宋体" w:hAnsi="宋体" w:cs="宋体"/>
          <w:sz w:val="32"/>
          <w:szCs w:val="32"/>
        </w:rPr>
        <w:t>76686</w:t>
      </w:r>
      <w:r w:rsidRPr="008B34F6">
        <w:rPr>
          <w:rFonts w:ascii="宋体" w:hAnsi="宋体" w:cs="宋体" w:hint="eastAsia"/>
          <w:sz w:val="32"/>
          <w:szCs w:val="32"/>
        </w:rPr>
        <w:t>万元，其中：本级政府性基金收入</w:t>
      </w:r>
      <w:r w:rsidRPr="008B34F6">
        <w:rPr>
          <w:rFonts w:ascii="宋体" w:hAnsi="宋体" w:cs="宋体"/>
          <w:sz w:val="32"/>
          <w:szCs w:val="32"/>
        </w:rPr>
        <w:t>38238</w:t>
      </w:r>
      <w:r w:rsidRPr="008B34F6">
        <w:rPr>
          <w:rFonts w:ascii="宋体" w:hAnsi="宋体" w:cs="宋体" w:hint="eastAsia"/>
          <w:sz w:val="32"/>
          <w:szCs w:val="32"/>
        </w:rPr>
        <w:t>万元，上级补助收入</w:t>
      </w:r>
      <w:r w:rsidRPr="008B34F6">
        <w:rPr>
          <w:rFonts w:ascii="宋体" w:hAnsi="宋体" w:cs="宋体"/>
          <w:sz w:val="32"/>
          <w:szCs w:val="32"/>
        </w:rPr>
        <w:t>273</w:t>
      </w:r>
      <w:r w:rsidRPr="008B34F6">
        <w:rPr>
          <w:rFonts w:ascii="宋体" w:hAnsi="宋体" w:cs="宋体" w:hint="eastAsia"/>
          <w:sz w:val="32"/>
          <w:szCs w:val="32"/>
        </w:rPr>
        <w:t>万元，上年结转收入</w:t>
      </w:r>
      <w:r w:rsidRPr="008B34F6">
        <w:rPr>
          <w:rFonts w:ascii="宋体" w:hAnsi="宋体" w:cs="宋体"/>
          <w:sz w:val="32"/>
          <w:szCs w:val="32"/>
        </w:rPr>
        <w:t>20</w:t>
      </w:r>
      <w:r w:rsidRPr="008B34F6">
        <w:rPr>
          <w:rFonts w:ascii="宋体" w:hAnsi="宋体" w:cs="宋体" w:hint="eastAsia"/>
          <w:sz w:val="32"/>
          <w:szCs w:val="32"/>
        </w:rPr>
        <w:t>万元，新增专项债券收入</w:t>
      </w:r>
      <w:r w:rsidRPr="008B34F6">
        <w:rPr>
          <w:rFonts w:ascii="宋体" w:hAnsi="宋体" w:cs="宋体"/>
          <w:sz w:val="32"/>
          <w:szCs w:val="32"/>
        </w:rPr>
        <w:t>36800</w:t>
      </w:r>
      <w:r w:rsidRPr="008B34F6">
        <w:rPr>
          <w:rFonts w:ascii="宋体" w:hAnsi="宋体" w:cs="宋体" w:hint="eastAsia"/>
          <w:sz w:val="32"/>
          <w:szCs w:val="32"/>
        </w:rPr>
        <w:t>万元，待偿债置换专项债券结余</w:t>
      </w:r>
      <w:r w:rsidRPr="008B34F6">
        <w:rPr>
          <w:rFonts w:ascii="宋体" w:hAnsi="宋体" w:cs="宋体"/>
          <w:sz w:val="32"/>
          <w:szCs w:val="32"/>
        </w:rPr>
        <w:t>1355</w:t>
      </w:r>
      <w:r w:rsidRPr="008B34F6">
        <w:rPr>
          <w:rFonts w:ascii="宋体" w:hAnsi="宋体" w:cs="宋体" w:hint="eastAsia"/>
          <w:sz w:val="32"/>
          <w:szCs w:val="32"/>
        </w:rPr>
        <w:t>万元。</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sz w:val="32"/>
          <w:szCs w:val="32"/>
        </w:rPr>
        <w:t>2017</w:t>
      </w:r>
      <w:r w:rsidRPr="008B34F6">
        <w:rPr>
          <w:rFonts w:ascii="宋体" w:hAnsi="宋体" w:cs="宋体" w:hint="eastAsia"/>
          <w:sz w:val="32"/>
          <w:szCs w:val="32"/>
        </w:rPr>
        <w:t>年政府基金预算支出总计</w:t>
      </w:r>
      <w:r w:rsidRPr="008B34F6">
        <w:rPr>
          <w:rFonts w:ascii="宋体" w:hAnsi="宋体" w:cs="宋体"/>
          <w:sz w:val="32"/>
          <w:szCs w:val="32"/>
        </w:rPr>
        <w:t>71047</w:t>
      </w:r>
      <w:r w:rsidRPr="008B34F6">
        <w:rPr>
          <w:rFonts w:ascii="宋体" w:hAnsi="宋体" w:cs="宋体" w:hint="eastAsia"/>
          <w:sz w:val="32"/>
          <w:szCs w:val="32"/>
        </w:rPr>
        <w:t>万元，其中：土地收储成本性支出</w:t>
      </w:r>
      <w:r w:rsidRPr="008B34F6">
        <w:rPr>
          <w:rFonts w:ascii="宋体" w:hAnsi="宋体" w:cs="宋体"/>
          <w:sz w:val="32"/>
          <w:szCs w:val="32"/>
        </w:rPr>
        <w:t>69729</w:t>
      </w:r>
      <w:r w:rsidRPr="008B34F6">
        <w:rPr>
          <w:rFonts w:ascii="宋体" w:hAnsi="宋体" w:cs="宋体" w:hint="eastAsia"/>
          <w:sz w:val="32"/>
          <w:szCs w:val="32"/>
        </w:rPr>
        <w:t>万元。</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hint="eastAsia"/>
          <w:sz w:val="32"/>
          <w:szCs w:val="32"/>
        </w:rPr>
        <w:t>收支相抵，待偿债置换专项债券结余</w:t>
      </w:r>
      <w:r w:rsidRPr="008B34F6">
        <w:rPr>
          <w:rFonts w:ascii="宋体" w:hAnsi="宋体" w:cs="宋体"/>
          <w:sz w:val="32"/>
          <w:szCs w:val="32"/>
        </w:rPr>
        <w:t>1355</w:t>
      </w:r>
      <w:r w:rsidRPr="008B34F6">
        <w:rPr>
          <w:rFonts w:ascii="宋体" w:hAnsi="宋体" w:cs="宋体" w:hint="eastAsia"/>
          <w:sz w:val="32"/>
          <w:szCs w:val="32"/>
        </w:rPr>
        <w:t>万元，结转下年支出</w:t>
      </w:r>
      <w:r w:rsidRPr="008B34F6">
        <w:rPr>
          <w:rFonts w:ascii="宋体" w:hAnsi="宋体" w:cs="宋体"/>
          <w:sz w:val="32"/>
          <w:szCs w:val="32"/>
        </w:rPr>
        <w:t>4284</w:t>
      </w:r>
      <w:r w:rsidRPr="008B34F6">
        <w:rPr>
          <w:rFonts w:ascii="宋体" w:hAnsi="宋体" w:cs="宋体" w:hint="eastAsia"/>
          <w:sz w:val="32"/>
          <w:szCs w:val="32"/>
        </w:rPr>
        <w:t>万元。</w:t>
      </w:r>
    </w:p>
    <w:p w:rsidR="00F94776" w:rsidP="00F95FAD">
      <w:pPr>
        <w:spacing w:line="560" w:lineRule="exact"/>
        <w:ind w:firstLine="640" w:firstLineChars="200"/>
        <w:rPr>
          <w:rFonts w:ascii="楷体" w:eastAsia="楷体" w:hAnsi="楷体" w:cs="Times New Roman"/>
          <w:b/>
          <w:bCs/>
          <w:sz w:val="32"/>
          <w:szCs w:val="32"/>
        </w:rPr>
      </w:pPr>
      <w:r>
        <w:rPr>
          <w:rFonts w:ascii="楷体" w:eastAsia="楷体" w:hAnsi="楷体" w:cs="楷体" w:hint="eastAsia"/>
          <w:b/>
          <w:bCs/>
          <w:kern w:val="0"/>
          <w:sz w:val="32"/>
          <w:szCs w:val="32"/>
        </w:rPr>
        <w:t>（三）社会保险基金收支情况</w:t>
      </w:r>
    </w:p>
    <w:p w:rsidR="00F94776" w:rsidRPr="008B34F6" w:rsidP="00F95FAD">
      <w:pPr>
        <w:spacing w:line="560" w:lineRule="exact"/>
        <w:ind w:firstLine="640" w:firstLineChars="200"/>
        <w:rPr>
          <w:rFonts w:ascii="宋体" w:cs="Times New Roman"/>
          <w:kern w:val="0"/>
          <w:sz w:val="32"/>
          <w:szCs w:val="32"/>
        </w:rPr>
      </w:pPr>
      <w:r w:rsidRPr="008B34F6">
        <w:rPr>
          <w:rFonts w:ascii="宋体" w:hAnsi="宋体" w:cs="宋体"/>
          <w:kern w:val="0"/>
          <w:sz w:val="32"/>
          <w:szCs w:val="32"/>
        </w:rPr>
        <w:t>2017</w:t>
      </w:r>
      <w:r w:rsidRPr="008B34F6">
        <w:rPr>
          <w:rFonts w:ascii="宋体" w:hAnsi="宋体" w:cs="宋体" w:hint="eastAsia"/>
          <w:kern w:val="0"/>
          <w:sz w:val="32"/>
          <w:szCs w:val="32"/>
        </w:rPr>
        <w:t>年社会保险基金收入总计</w:t>
      </w:r>
      <w:r w:rsidRPr="008B34F6">
        <w:rPr>
          <w:rFonts w:ascii="宋体" w:hAnsi="宋体" w:cs="宋体"/>
          <w:kern w:val="0"/>
          <w:sz w:val="32"/>
          <w:szCs w:val="32"/>
        </w:rPr>
        <w:t>57783</w:t>
      </w:r>
      <w:r w:rsidRPr="008B34F6">
        <w:rPr>
          <w:rFonts w:ascii="宋体" w:hAnsi="宋体" w:cs="宋体" w:hint="eastAsia"/>
          <w:kern w:val="0"/>
          <w:sz w:val="32"/>
          <w:szCs w:val="32"/>
        </w:rPr>
        <w:t>万元，其中：企业职工基本养老保险基金收入</w:t>
      </w:r>
      <w:r w:rsidRPr="008B34F6">
        <w:rPr>
          <w:rFonts w:ascii="宋体" w:hAnsi="宋体" w:cs="宋体"/>
          <w:kern w:val="0"/>
          <w:sz w:val="32"/>
          <w:szCs w:val="32"/>
        </w:rPr>
        <w:t>20900</w:t>
      </w:r>
      <w:r w:rsidRPr="008B34F6">
        <w:rPr>
          <w:rFonts w:ascii="宋体" w:hAnsi="宋体" w:cs="宋体" w:hint="eastAsia"/>
          <w:kern w:val="0"/>
          <w:sz w:val="32"/>
          <w:szCs w:val="32"/>
        </w:rPr>
        <w:t>万元，城乡居民基本养老保险基金收入</w:t>
      </w:r>
      <w:r w:rsidRPr="008B34F6">
        <w:rPr>
          <w:rFonts w:ascii="宋体" w:hAnsi="宋体" w:cs="宋体"/>
          <w:kern w:val="0"/>
          <w:sz w:val="32"/>
          <w:szCs w:val="32"/>
        </w:rPr>
        <w:t>5291</w:t>
      </w:r>
      <w:r w:rsidRPr="008B34F6">
        <w:rPr>
          <w:rFonts w:ascii="宋体" w:hAnsi="宋体" w:cs="宋体" w:hint="eastAsia"/>
          <w:kern w:val="0"/>
          <w:sz w:val="32"/>
          <w:szCs w:val="32"/>
        </w:rPr>
        <w:t>万元，机关事业单位基本养老保险基金收入</w:t>
      </w:r>
      <w:r w:rsidRPr="008B34F6">
        <w:rPr>
          <w:rFonts w:ascii="宋体" w:hAnsi="宋体" w:cs="宋体"/>
          <w:kern w:val="0"/>
          <w:sz w:val="32"/>
          <w:szCs w:val="32"/>
        </w:rPr>
        <w:t>4343</w:t>
      </w:r>
      <w:r w:rsidRPr="008B34F6">
        <w:rPr>
          <w:rFonts w:ascii="宋体" w:hAnsi="宋体" w:cs="宋体" w:hint="eastAsia"/>
          <w:kern w:val="0"/>
          <w:sz w:val="32"/>
          <w:szCs w:val="32"/>
        </w:rPr>
        <w:t>万元，城镇职工基本医疗保险基金收入</w:t>
      </w:r>
      <w:r w:rsidRPr="008B34F6">
        <w:rPr>
          <w:rFonts w:ascii="宋体" w:hAnsi="宋体" w:cs="宋体"/>
          <w:kern w:val="0"/>
          <w:sz w:val="32"/>
          <w:szCs w:val="32"/>
        </w:rPr>
        <w:t>10980</w:t>
      </w:r>
      <w:r w:rsidRPr="008B34F6">
        <w:rPr>
          <w:rFonts w:ascii="宋体" w:hAnsi="宋体" w:cs="宋体" w:hint="eastAsia"/>
          <w:kern w:val="0"/>
          <w:sz w:val="32"/>
          <w:szCs w:val="32"/>
        </w:rPr>
        <w:t>万元，居民基本医疗保险基金收入</w:t>
      </w:r>
      <w:r w:rsidRPr="008B34F6">
        <w:rPr>
          <w:rFonts w:ascii="宋体" w:hAnsi="宋体" w:cs="宋体"/>
          <w:kern w:val="0"/>
          <w:sz w:val="32"/>
          <w:szCs w:val="32"/>
        </w:rPr>
        <w:t>15772</w:t>
      </w:r>
      <w:r w:rsidRPr="008B34F6">
        <w:rPr>
          <w:rFonts w:ascii="宋体" w:hAnsi="宋体" w:cs="宋体" w:hint="eastAsia"/>
          <w:kern w:val="0"/>
          <w:sz w:val="32"/>
          <w:szCs w:val="32"/>
        </w:rPr>
        <w:t>万元，生育保险基金收入</w:t>
      </w:r>
      <w:r w:rsidRPr="008B34F6">
        <w:rPr>
          <w:rFonts w:ascii="宋体" w:hAnsi="宋体" w:cs="宋体"/>
          <w:kern w:val="0"/>
          <w:sz w:val="32"/>
          <w:szCs w:val="32"/>
        </w:rPr>
        <w:t>497</w:t>
      </w:r>
      <w:r w:rsidRPr="008B34F6">
        <w:rPr>
          <w:rFonts w:ascii="宋体" w:hAnsi="宋体" w:cs="宋体" w:hint="eastAsia"/>
          <w:kern w:val="0"/>
          <w:sz w:val="32"/>
          <w:szCs w:val="32"/>
        </w:rPr>
        <w:t>万元。</w:t>
      </w:r>
    </w:p>
    <w:p w:rsidR="00F94776" w:rsidRPr="008B34F6" w:rsidP="00F95FAD">
      <w:pPr>
        <w:spacing w:line="560" w:lineRule="exact"/>
        <w:ind w:firstLine="640" w:firstLineChars="200"/>
        <w:rPr>
          <w:rFonts w:ascii="宋体" w:cs="Times New Roman"/>
          <w:kern w:val="0"/>
          <w:sz w:val="32"/>
          <w:szCs w:val="32"/>
        </w:rPr>
      </w:pPr>
      <w:r w:rsidRPr="008B34F6">
        <w:rPr>
          <w:rFonts w:ascii="宋体" w:hAnsi="宋体" w:cs="宋体"/>
          <w:kern w:val="0"/>
          <w:sz w:val="32"/>
          <w:szCs w:val="32"/>
        </w:rPr>
        <w:t>2017</w:t>
      </w:r>
      <w:r w:rsidRPr="008B34F6">
        <w:rPr>
          <w:rFonts w:ascii="宋体" w:hAnsi="宋体" w:cs="宋体" w:hint="eastAsia"/>
          <w:kern w:val="0"/>
          <w:sz w:val="32"/>
          <w:szCs w:val="32"/>
        </w:rPr>
        <w:t>年社会保险基金支出总计</w:t>
      </w:r>
      <w:r w:rsidRPr="008B34F6">
        <w:rPr>
          <w:rFonts w:ascii="宋体" w:hAnsi="宋体" w:cs="宋体"/>
          <w:kern w:val="0"/>
          <w:sz w:val="32"/>
          <w:szCs w:val="32"/>
        </w:rPr>
        <w:t>94281</w:t>
      </w:r>
      <w:r w:rsidRPr="008B34F6">
        <w:rPr>
          <w:rFonts w:ascii="宋体" w:hAnsi="宋体" w:cs="宋体" w:hint="eastAsia"/>
          <w:kern w:val="0"/>
          <w:sz w:val="32"/>
          <w:szCs w:val="32"/>
        </w:rPr>
        <w:t>万元，其中：企业职工基本养老保险基金支出</w:t>
      </w:r>
      <w:r w:rsidRPr="008B34F6">
        <w:rPr>
          <w:rFonts w:ascii="宋体" w:hAnsi="宋体" w:cs="宋体"/>
          <w:kern w:val="0"/>
          <w:sz w:val="32"/>
          <w:szCs w:val="32"/>
        </w:rPr>
        <w:t>59828</w:t>
      </w:r>
      <w:r w:rsidRPr="008B34F6">
        <w:rPr>
          <w:rFonts w:ascii="宋体" w:hAnsi="宋体" w:cs="宋体" w:hint="eastAsia"/>
          <w:kern w:val="0"/>
          <w:sz w:val="32"/>
          <w:szCs w:val="32"/>
        </w:rPr>
        <w:t>万元，城乡居民养老保险支出</w:t>
      </w:r>
      <w:r w:rsidRPr="008B34F6">
        <w:rPr>
          <w:rFonts w:ascii="宋体" w:hAnsi="宋体" w:cs="宋体"/>
          <w:kern w:val="0"/>
          <w:sz w:val="32"/>
          <w:szCs w:val="32"/>
        </w:rPr>
        <w:t>3950</w:t>
      </w:r>
      <w:r w:rsidRPr="008B34F6">
        <w:rPr>
          <w:rFonts w:ascii="宋体" w:hAnsi="宋体" w:cs="宋体" w:hint="eastAsia"/>
          <w:kern w:val="0"/>
          <w:sz w:val="32"/>
          <w:szCs w:val="32"/>
        </w:rPr>
        <w:t>万元，机关事业单位基本养老保险基金支出</w:t>
      </w:r>
      <w:r w:rsidRPr="008B34F6">
        <w:rPr>
          <w:rFonts w:ascii="宋体" w:hAnsi="宋体" w:cs="宋体"/>
          <w:kern w:val="0"/>
          <w:sz w:val="32"/>
          <w:szCs w:val="32"/>
        </w:rPr>
        <w:t>4627</w:t>
      </w:r>
      <w:r w:rsidRPr="008B34F6">
        <w:rPr>
          <w:rFonts w:ascii="宋体" w:hAnsi="宋体" w:cs="宋体" w:hint="eastAsia"/>
          <w:kern w:val="0"/>
          <w:sz w:val="32"/>
          <w:szCs w:val="32"/>
        </w:rPr>
        <w:t>万元，城镇职工基本医疗保险基金支出</w:t>
      </w:r>
      <w:r w:rsidRPr="008B34F6">
        <w:rPr>
          <w:rFonts w:ascii="宋体" w:hAnsi="宋体" w:cs="宋体"/>
          <w:kern w:val="0"/>
          <w:sz w:val="32"/>
          <w:szCs w:val="32"/>
        </w:rPr>
        <w:t>8516</w:t>
      </w:r>
      <w:r w:rsidRPr="008B34F6">
        <w:rPr>
          <w:rFonts w:ascii="宋体" w:hAnsi="宋体" w:cs="宋体" w:hint="eastAsia"/>
          <w:kern w:val="0"/>
          <w:sz w:val="32"/>
          <w:szCs w:val="32"/>
        </w:rPr>
        <w:t>万元，居民基本医疗保险基金支出</w:t>
      </w:r>
      <w:r w:rsidRPr="008B34F6">
        <w:rPr>
          <w:rFonts w:ascii="宋体" w:hAnsi="宋体" w:cs="宋体"/>
          <w:kern w:val="0"/>
          <w:sz w:val="32"/>
          <w:szCs w:val="32"/>
        </w:rPr>
        <w:t>16562</w:t>
      </w:r>
      <w:r w:rsidRPr="008B34F6">
        <w:rPr>
          <w:rFonts w:ascii="宋体" w:hAnsi="宋体" w:cs="宋体" w:hint="eastAsia"/>
          <w:kern w:val="0"/>
          <w:sz w:val="32"/>
          <w:szCs w:val="32"/>
        </w:rPr>
        <w:t>万元，生育保险支出</w:t>
      </w:r>
      <w:r w:rsidRPr="008B34F6">
        <w:rPr>
          <w:rFonts w:ascii="宋体" w:hAnsi="宋体" w:cs="宋体"/>
          <w:kern w:val="0"/>
          <w:sz w:val="32"/>
          <w:szCs w:val="32"/>
        </w:rPr>
        <w:t>798</w:t>
      </w:r>
      <w:r w:rsidRPr="008B34F6">
        <w:rPr>
          <w:rFonts w:ascii="宋体" w:hAnsi="宋体" w:cs="宋体" w:hint="eastAsia"/>
          <w:kern w:val="0"/>
          <w:sz w:val="32"/>
          <w:szCs w:val="32"/>
        </w:rPr>
        <w:t>万元。</w:t>
      </w:r>
    </w:p>
    <w:p w:rsidR="00F94776" w:rsidP="00F95FAD">
      <w:pPr>
        <w:spacing w:line="560" w:lineRule="exact"/>
        <w:ind w:firstLine="640" w:firstLineChars="200"/>
        <w:rPr>
          <w:rFonts w:ascii="仿宋" w:eastAsia="仿宋" w:hAnsi="仿宋" w:cs="Times New Roman"/>
          <w:kern w:val="0"/>
          <w:sz w:val="32"/>
          <w:szCs w:val="32"/>
        </w:rPr>
      </w:pPr>
      <w:r w:rsidRPr="008B34F6">
        <w:rPr>
          <w:rFonts w:ascii="宋体" w:hAnsi="宋体" w:cs="宋体" w:hint="eastAsia"/>
          <w:kern w:val="0"/>
          <w:sz w:val="32"/>
          <w:szCs w:val="32"/>
        </w:rPr>
        <w:t>年末滚存结余</w:t>
      </w:r>
      <w:r w:rsidRPr="008B34F6">
        <w:rPr>
          <w:rFonts w:ascii="宋体" w:hAnsi="宋体" w:cs="宋体"/>
          <w:kern w:val="0"/>
          <w:sz w:val="32"/>
          <w:szCs w:val="32"/>
        </w:rPr>
        <w:t>34394</w:t>
      </w:r>
      <w:r w:rsidRPr="008B34F6">
        <w:rPr>
          <w:rFonts w:ascii="宋体" w:hAnsi="宋体" w:cs="宋体" w:hint="eastAsia"/>
          <w:kern w:val="0"/>
          <w:sz w:val="32"/>
          <w:szCs w:val="32"/>
        </w:rPr>
        <w:t>万元，其中：企业职工基本养老保险基金结余</w:t>
      </w:r>
      <w:r w:rsidRPr="008B34F6">
        <w:rPr>
          <w:rFonts w:ascii="宋体" w:hAnsi="宋体" w:cs="宋体"/>
          <w:kern w:val="0"/>
          <w:sz w:val="32"/>
          <w:szCs w:val="32"/>
        </w:rPr>
        <w:t>11904</w:t>
      </w:r>
      <w:r w:rsidRPr="008B34F6">
        <w:rPr>
          <w:rFonts w:ascii="宋体" w:hAnsi="宋体" w:cs="宋体" w:hint="eastAsia"/>
          <w:kern w:val="0"/>
          <w:sz w:val="32"/>
          <w:szCs w:val="32"/>
        </w:rPr>
        <w:t>万元，城乡居民基本养老保险基金结余</w:t>
      </w:r>
      <w:r w:rsidRPr="008B34F6">
        <w:rPr>
          <w:rFonts w:ascii="宋体" w:hAnsi="宋体" w:cs="宋体"/>
          <w:kern w:val="0"/>
          <w:sz w:val="32"/>
          <w:szCs w:val="32"/>
        </w:rPr>
        <w:t>9495</w:t>
      </w:r>
      <w:r w:rsidRPr="008B34F6">
        <w:rPr>
          <w:rFonts w:ascii="宋体" w:hAnsi="宋体" w:cs="宋体" w:hint="eastAsia"/>
          <w:kern w:val="0"/>
          <w:sz w:val="32"/>
          <w:szCs w:val="32"/>
        </w:rPr>
        <w:t>万元，机关事业单位基本养老保险基金结余</w:t>
      </w:r>
      <w:r w:rsidRPr="008B34F6">
        <w:rPr>
          <w:rFonts w:ascii="宋体" w:hAnsi="宋体" w:cs="宋体"/>
          <w:kern w:val="0"/>
          <w:sz w:val="32"/>
          <w:szCs w:val="32"/>
        </w:rPr>
        <w:t>-284</w:t>
      </w:r>
      <w:r w:rsidRPr="008B34F6">
        <w:rPr>
          <w:rFonts w:ascii="宋体" w:hAnsi="宋体" w:cs="宋体" w:hint="eastAsia"/>
          <w:kern w:val="0"/>
          <w:sz w:val="32"/>
          <w:szCs w:val="32"/>
        </w:rPr>
        <w:t>万元，</w:t>
      </w:r>
      <w:r w:rsidRPr="008B34F6">
        <w:rPr>
          <w:rFonts w:ascii="宋体" w:hAnsi="宋体" w:cs="宋体" w:hint="eastAsia"/>
          <w:kern w:val="0"/>
          <w:sz w:val="32"/>
          <w:szCs w:val="32"/>
        </w:rPr>
        <w:t>城镇职工基本医疗保险基金结余</w:t>
      </w:r>
      <w:r w:rsidRPr="008B34F6">
        <w:rPr>
          <w:rFonts w:ascii="宋体" w:hAnsi="宋体" w:cs="宋体"/>
          <w:kern w:val="0"/>
          <w:sz w:val="32"/>
          <w:szCs w:val="32"/>
        </w:rPr>
        <w:t>8718</w:t>
      </w:r>
      <w:r w:rsidRPr="008B34F6">
        <w:rPr>
          <w:rFonts w:ascii="宋体" w:hAnsi="宋体" w:cs="宋体" w:hint="eastAsia"/>
          <w:kern w:val="0"/>
          <w:sz w:val="32"/>
          <w:szCs w:val="32"/>
        </w:rPr>
        <w:t>万元，居民基本医疗保险基金结余</w:t>
      </w:r>
      <w:r w:rsidRPr="008B34F6">
        <w:rPr>
          <w:rFonts w:ascii="宋体" w:hAnsi="宋体" w:cs="宋体"/>
          <w:kern w:val="0"/>
          <w:sz w:val="32"/>
          <w:szCs w:val="32"/>
        </w:rPr>
        <w:t>4113</w:t>
      </w:r>
      <w:r w:rsidRPr="008B34F6">
        <w:rPr>
          <w:rFonts w:ascii="宋体" w:hAnsi="宋体" w:cs="宋体" w:hint="eastAsia"/>
          <w:kern w:val="0"/>
          <w:sz w:val="32"/>
          <w:szCs w:val="32"/>
        </w:rPr>
        <w:t>万元，生育保险基金结余</w:t>
      </w:r>
      <w:r w:rsidRPr="008B34F6">
        <w:rPr>
          <w:rFonts w:ascii="宋体" w:hAnsi="宋体" w:cs="宋体"/>
          <w:kern w:val="0"/>
          <w:sz w:val="32"/>
          <w:szCs w:val="32"/>
        </w:rPr>
        <w:t>448</w:t>
      </w:r>
      <w:r w:rsidRPr="008B34F6">
        <w:rPr>
          <w:rFonts w:ascii="宋体" w:hAnsi="宋体" w:cs="宋体" w:hint="eastAsia"/>
          <w:kern w:val="0"/>
          <w:sz w:val="32"/>
          <w:szCs w:val="32"/>
        </w:rPr>
        <w:t>万元。</w:t>
      </w:r>
    </w:p>
    <w:p w:rsidR="00F94776" w:rsidP="00F95FAD">
      <w:pPr>
        <w:spacing w:line="560" w:lineRule="exact"/>
        <w:ind w:firstLine="640" w:firstLineChars="200"/>
        <w:rPr>
          <w:rFonts w:ascii="黑体" w:eastAsia="黑体" w:hAnsi="黑体" w:cs="Times New Roman"/>
          <w:kern w:val="0"/>
          <w:sz w:val="32"/>
          <w:szCs w:val="32"/>
        </w:rPr>
      </w:pPr>
      <w:r>
        <w:rPr>
          <w:rFonts w:ascii="黑体" w:eastAsia="黑体" w:hAnsi="黑体" w:cs="黑体" w:hint="eastAsia"/>
          <w:kern w:val="0"/>
          <w:sz w:val="32"/>
          <w:szCs w:val="32"/>
        </w:rPr>
        <w:t>二、中央重大政策落实情况</w:t>
      </w:r>
    </w:p>
    <w:p w:rsidR="00F94776" w:rsidRPr="008B34F6" w:rsidP="00F95FAD">
      <w:pPr>
        <w:spacing w:line="560" w:lineRule="exact"/>
        <w:ind w:firstLine="640" w:firstLineChars="200"/>
        <w:rPr>
          <w:rFonts w:ascii="宋体" w:cs="Times New Roman"/>
          <w:kern w:val="0"/>
          <w:sz w:val="32"/>
          <w:szCs w:val="32"/>
        </w:rPr>
      </w:pPr>
      <w:r w:rsidRPr="008B34F6">
        <w:rPr>
          <w:rFonts w:ascii="宋体" w:hAnsi="宋体" w:cs="宋体"/>
          <w:kern w:val="0"/>
          <w:sz w:val="32"/>
          <w:szCs w:val="32"/>
        </w:rPr>
        <w:t>2017</w:t>
      </w:r>
      <w:r w:rsidRPr="008B34F6">
        <w:rPr>
          <w:rFonts w:ascii="宋体" w:hAnsi="宋体" w:cs="宋体" w:hint="eastAsia"/>
          <w:kern w:val="0"/>
          <w:sz w:val="32"/>
          <w:szCs w:val="32"/>
        </w:rPr>
        <w:t>年到位中央专项资金</w:t>
      </w:r>
      <w:r w:rsidRPr="008B34F6">
        <w:rPr>
          <w:rFonts w:ascii="宋体" w:hAnsi="宋体" w:cs="宋体"/>
          <w:kern w:val="0"/>
          <w:sz w:val="32"/>
          <w:szCs w:val="32"/>
        </w:rPr>
        <w:t>79422</w:t>
      </w:r>
      <w:r w:rsidRPr="008B34F6">
        <w:rPr>
          <w:rFonts w:ascii="宋体" w:hAnsi="宋体" w:cs="宋体" w:hint="eastAsia"/>
          <w:kern w:val="0"/>
          <w:sz w:val="32"/>
          <w:szCs w:val="32"/>
        </w:rPr>
        <w:t>万元，全年累计支出</w:t>
      </w:r>
      <w:r w:rsidRPr="008B34F6">
        <w:rPr>
          <w:rFonts w:ascii="宋体" w:hAnsi="宋体" w:cs="宋体"/>
          <w:kern w:val="0"/>
          <w:sz w:val="32"/>
          <w:szCs w:val="32"/>
        </w:rPr>
        <w:t>36949</w:t>
      </w:r>
      <w:r w:rsidRPr="008B34F6">
        <w:rPr>
          <w:rFonts w:ascii="宋体" w:hAnsi="宋体" w:cs="宋体" w:hint="eastAsia"/>
          <w:kern w:val="0"/>
          <w:sz w:val="32"/>
          <w:szCs w:val="32"/>
        </w:rPr>
        <w:t>万元，支出率为</w:t>
      </w:r>
      <w:r w:rsidRPr="008B34F6">
        <w:rPr>
          <w:rFonts w:ascii="宋体" w:hAnsi="宋体" w:cs="宋体"/>
          <w:kern w:val="0"/>
          <w:sz w:val="32"/>
          <w:szCs w:val="32"/>
        </w:rPr>
        <w:t>46.5%</w:t>
      </w:r>
      <w:r w:rsidRPr="008B34F6">
        <w:rPr>
          <w:rFonts w:ascii="宋体" w:hAnsi="宋体" w:cs="宋体" w:hint="eastAsia"/>
          <w:kern w:val="0"/>
          <w:sz w:val="32"/>
          <w:szCs w:val="32"/>
        </w:rPr>
        <w:t>，其中：污染治理、京津风沙源治理、燃煤锅炉节能改造等项目资金</w:t>
      </w:r>
      <w:r w:rsidRPr="008B34F6">
        <w:rPr>
          <w:rFonts w:ascii="宋体" w:hAnsi="宋体" w:cs="宋体"/>
          <w:kern w:val="0"/>
          <w:sz w:val="32"/>
          <w:szCs w:val="32"/>
        </w:rPr>
        <w:t>32729</w:t>
      </w:r>
      <w:r w:rsidRPr="008B34F6">
        <w:rPr>
          <w:rFonts w:ascii="宋体" w:hAnsi="宋体" w:cs="宋体" w:hint="eastAsia"/>
          <w:kern w:val="0"/>
          <w:sz w:val="32"/>
          <w:szCs w:val="32"/>
        </w:rPr>
        <w:t>万元，全年支出</w:t>
      </w:r>
      <w:r w:rsidRPr="008B34F6">
        <w:rPr>
          <w:rFonts w:ascii="宋体" w:hAnsi="宋体" w:cs="宋体"/>
          <w:kern w:val="0"/>
          <w:sz w:val="32"/>
          <w:szCs w:val="32"/>
        </w:rPr>
        <w:t>8130</w:t>
      </w:r>
      <w:r w:rsidRPr="008B34F6">
        <w:rPr>
          <w:rFonts w:ascii="宋体" w:hAnsi="宋体" w:cs="宋体" w:hint="eastAsia"/>
          <w:kern w:val="0"/>
          <w:sz w:val="32"/>
          <w:szCs w:val="32"/>
        </w:rPr>
        <w:t>万元，支出率为</w:t>
      </w:r>
      <w:r w:rsidRPr="008B34F6">
        <w:rPr>
          <w:rFonts w:ascii="宋体" w:hAnsi="宋体" w:cs="宋体"/>
          <w:kern w:val="0"/>
          <w:sz w:val="32"/>
          <w:szCs w:val="32"/>
        </w:rPr>
        <w:t>24.8%</w:t>
      </w:r>
      <w:r w:rsidRPr="008B34F6">
        <w:rPr>
          <w:rFonts w:ascii="宋体" w:hAnsi="宋体" w:cs="宋体" w:hint="eastAsia"/>
          <w:kern w:val="0"/>
          <w:sz w:val="32"/>
          <w:szCs w:val="32"/>
        </w:rPr>
        <w:t>；山水林田湖生态保护修护资金</w:t>
      </w:r>
      <w:r w:rsidRPr="008B34F6">
        <w:rPr>
          <w:rFonts w:ascii="宋体" w:hAnsi="宋体" w:cs="宋体"/>
          <w:kern w:val="0"/>
          <w:sz w:val="32"/>
          <w:szCs w:val="32"/>
        </w:rPr>
        <w:t>4200</w:t>
      </w:r>
      <w:r w:rsidRPr="008B34F6">
        <w:rPr>
          <w:rFonts w:ascii="宋体" w:hAnsi="宋体" w:cs="宋体" w:hint="eastAsia"/>
          <w:kern w:val="0"/>
          <w:sz w:val="32"/>
          <w:szCs w:val="32"/>
        </w:rPr>
        <w:t>万元，全年支出</w:t>
      </w:r>
      <w:r w:rsidRPr="008B34F6">
        <w:rPr>
          <w:rFonts w:ascii="宋体" w:hAnsi="宋体" w:cs="宋体"/>
          <w:kern w:val="0"/>
          <w:sz w:val="32"/>
          <w:szCs w:val="32"/>
        </w:rPr>
        <w:t>2500</w:t>
      </w:r>
      <w:r w:rsidRPr="008B34F6">
        <w:rPr>
          <w:rFonts w:ascii="宋体" w:hAnsi="宋体" w:cs="宋体" w:hint="eastAsia"/>
          <w:kern w:val="0"/>
          <w:sz w:val="32"/>
          <w:szCs w:val="32"/>
        </w:rPr>
        <w:t>万元，支出率</w:t>
      </w:r>
      <w:r w:rsidRPr="008B34F6">
        <w:rPr>
          <w:rFonts w:ascii="宋体" w:hAnsi="宋体" w:cs="宋体"/>
          <w:kern w:val="0"/>
          <w:sz w:val="32"/>
          <w:szCs w:val="32"/>
        </w:rPr>
        <w:t>59.5%</w:t>
      </w:r>
      <w:r w:rsidRPr="008B34F6">
        <w:rPr>
          <w:rFonts w:ascii="宋体" w:hAnsi="宋体" w:cs="宋体" w:hint="eastAsia"/>
          <w:kern w:val="0"/>
          <w:sz w:val="32"/>
          <w:szCs w:val="32"/>
        </w:rPr>
        <w:t>；农林水利项目资金</w:t>
      </w:r>
      <w:r w:rsidRPr="008B34F6">
        <w:rPr>
          <w:rFonts w:ascii="宋体" w:hAnsi="宋体" w:cs="宋体"/>
          <w:kern w:val="0"/>
          <w:sz w:val="32"/>
          <w:szCs w:val="32"/>
        </w:rPr>
        <w:t>14200</w:t>
      </w:r>
      <w:r w:rsidRPr="008B34F6">
        <w:rPr>
          <w:rFonts w:ascii="宋体" w:hAnsi="宋体" w:cs="宋体" w:hint="eastAsia"/>
          <w:kern w:val="0"/>
          <w:sz w:val="32"/>
          <w:szCs w:val="32"/>
        </w:rPr>
        <w:t>万元，支出</w:t>
      </w:r>
      <w:r w:rsidRPr="008B34F6">
        <w:rPr>
          <w:rFonts w:ascii="宋体" w:hAnsi="宋体" w:cs="宋体"/>
          <w:kern w:val="0"/>
          <w:sz w:val="32"/>
          <w:szCs w:val="32"/>
        </w:rPr>
        <w:t>3939</w:t>
      </w:r>
      <w:r w:rsidRPr="008B34F6">
        <w:rPr>
          <w:rFonts w:ascii="宋体" w:hAnsi="宋体" w:cs="宋体" w:hint="eastAsia"/>
          <w:kern w:val="0"/>
          <w:sz w:val="32"/>
          <w:szCs w:val="32"/>
        </w:rPr>
        <w:t>万元，支出率</w:t>
      </w:r>
      <w:r w:rsidRPr="008B34F6">
        <w:rPr>
          <w:rFonts w:ascii="宋体" w:hAnsi="宋体" w:cs="宋体"/>
          <w:kern w:val="0"/>
          <w:sz w:val="32"/>
          <w:szCs w:val="32"/>
        </w:rPr>
        <w:t>27.7%</w:t>
      </w:r>
      <w:r w:rsidRPr="008B34F6">
        <w:rPr>
          <w:rFonts w:ascii="宋体" w:hAnsi="宋体" w:cs="宋体" w:hint="eastAsia"/>
          <w:kern w:val="0"/>
          <w:sz w:val="32"/>
          <w:szCs w:val="32"/>
        </w:rPr>
        <w:t>；教育资金</w:t>
      </w:r>
      <w:r w:rsidRPr="008B34F6">
        <w:rPr>
          <w:rFonts w:ascii="宋体" w:hAnsi="宋体" w:cs="宋体"/>
          <w:kern w:val="0"/>
          <w:sz w:val="32"/>
          <w:szCs w:val="32"/>
        </w:rPr>
        <w:t>6585</w:t>
      </w:r>
      <w:r w:rsidRPr="008B34F6">
        <w:rPr>
          <w:rFonts w:ascii="宋体" w:hAnsi="宋体" w:cs="宋体" w:hint="eastAsia"/>
          <w:kern w:val="0"/>
          <w:sz w:val="32"/>
          <w:szCs w:val="32"/>
        </w:rPr>
        <w:t>万元，全年支出</w:t>
      </w:r>
      <w:r w:rsidRPr="008B34F6">
        <w:rPr>
          <w:rFonts w:ascii="宋体" w:hAnsi="宋体" w:cs="宋体"/>
          <w:kern w:val="0"/>
          <w:sz w:val="32"/>
          <w:szCs w:val="32"/>
        </w:rPr>
        <w:t>4977</w:t>
      </w:r>
      <w:r w:rsidRPr="008B34F6">
        <w:rPr>
          <w:rFonts w:ascii="宋体" w:hAnsi="宋体" w:cs="宋体" w:hint="eastAsia"/>
          <w:kern w:val="0"/>
          <w:sz w:val="32"/>
          <w:szCs w:val="32"/>
        </w:rPr>
        <w:t>万元，支出率为</w:t>
      </w:r>
      <w:r w:rsidRPr="008B34F6">
        <w:rPr>
          <w:rFonts w:ascii="宋体" w:hAnsi="宋体" w:cs="宋体"/>
          <w:kern w:val="0"/>
          <w:sz w:val="32"/>
          <w:szCs w:val="32"/>
        </w:rPr>
        <w:t>75.6%</w:t>
      </w:r>
      <w:r w:rsidRPr="008B34F6">
        <w:rPr>
          <w:rFonts w:ascii="宋体" w:hAnsi="宋体" w:cs="宋体" w:hint="eastAsia"/>
          <w:kern w:val="0"/>
          <w:sz w:val="32"/>
          <w:szCs w:val="32"/>
        </w:rPr>
        <w:t>；社保、民政、卫生等民生资金</w:t>
      </w:r>
      <w:r w:rsidRPr="008B34F6">
        <w:rPr>
          <w:rFonts w:ascii="宋体" w:hAnsi="宋体" w:cs="宋体"/>
          <w:kern w:val="0"/>
          <w:sz w:val="32"/>
          <w:szCs w:val="32"/>
        </w:rPr>
        <w:t>21708</w:t>
      </w:r>
      <w:r w:rsidRPr="008B34F6">
        <w:rPr>
          <w:rFonts w:ascii="宋体" w:hAnsi="宋体" w:cs="宋体" w:hint="eastAsia"/>
          <w:kern w:val="0"/>
          <w:sz w:val="32"/>
          <w:szCs w:val="32"/>
        </w:rPr>
        <w:t>万元，全年支出</w:t>
      </w:r>
      <w:r w:rsidRPr="008B34F6">
        <w:rPr>
          <w:rFonts w:ascii="宋体" w:hAnsi="宋体" w:cs="宋体"/>
          <w:kern w:val="0"/>
          <w:sz w:val="32"/>
          <w:szCs w:val="32"/>
        </w:rPr>
        <w:t>17403</w:t>
      </w:r>
      <w:r w:rsidRPr="008B34F6">
        <w:rPr>
          <w:rFonts w:ascii="宋体" w:hAnsi="宋体" w:cs="宋体" w:hint="eastAsia"/>
          <w:kern w:val="0"/>
          <w:sz w:val="32"/>
          <w:szCs w:val="32"/>
        </w:rPr>
        <w:t>万元，支出率为</w:t>
      </w:r>
      <w:r w:rsidRPr="008B34F6">
        <w:rPr>
          <w:rFonts w:ascii="宋体" w:hAnsi="宋体" w:cs="宋体"/>
          <w:kern w:val="0"/>
          <w:sz w:val="32"/>
          <w:szCs w:val="32"/>
        </w:rPr>
        <w:t>80.1%</w:t>
      </w:r>
      <w:r w:rsidRPr="008B34F6">
        <w:rPr>
          <w:rFonts w:ascii="宋体" w:hAnsi="宋体" w:cs="宋体" w:hint="eastAsia"/>
          <w:kern w:val="0"/>
          <w:sz w:val="32"/>
          <w:szCs w:val="32"/>
        </w:rPr>
        <w:t>。</w:t>
      </w:r>
    </w:p>
    <w:p w:rsidR="00F94776" w:rsidRPr="002F1EE0" w:rsidP="00F95FAD">
      <w:pPr>
        <w:spacing w:line="560" w:lineRule="exact"/>
        <w:ind w:firstLine="640" w:firstLineChars="200"/>
        <w:rPr>
          <w:rFonts w:ascii="黑体" w:eastAsia="黑体" w:hAnsi="黑体" w:cs="Times New Roman"/>
          <w:kern w:val="0"/>
          <w:sz w:val="32"/>
          <w:szCs w:val="32"/>
        </w:rPr>
      </w:pPr>
      <w:r w:rsidRPr="002F1EE0">
        <w:rPr>
          <w:rFonts w:ascii="黑体" w:eastAsia="黑体" w:hAnsi="黑体" w:cs="黑体" w:hint="eastAsia"/>
          <w:kern w:val="0"/>
          <w:sz w:val="32"/>
          <w:szCs w:val="32"/>
        </w:rPr>
        <w:t>三、支出政策实施及绩效情况</w:t>
      </w:r>
    </w:p>
    <w:p w:rsidR="00F94776" w:rsidRPr="008B34F6" w:rsidP="008B34F6">
      <w:pPr>
        <w:widowControl/>
        <w:shd w:val="clear" w:color="auto" w:fill="FFFFFF"/>
        <w:spacing w:line="560" w:lineRule="exact"/>
        <w:ind w:firstLine="504"/>
        <w:jc w:val="left"/>
        <w:rPr>
          <w:rFonts w:ascii="宋体" w:cs="Times New Roman"/>
          <w:sz w:val="32"/>
          <w:szCs w:val="32"/>
        </w:rPr>
      </w:pPr>
      <w:r w:rsidRPr="002F1EE0">
        <w:rPr>
          <w:rFonts w:ascii="楷体" w:eastAsia="楷体" w:hAnsi="楷体" w:cs="楷体" w:hint="eastAsia"/>
          <w:b/>
          <w:bCs/>
          <w:sz w:val="32"/>
          <w:szCs w:val="32"/>
        </w:rPr>
        <w:t>（一）社保投入情况。</w:t>
      </w:r>
      <w:r w:rsidRPr="008B34F6">
        <w:rPr>
          <w:rFonts w:ascii="宋体" w:hAnsi="宋体" w:cs="宋体"/>
          <w:sz w:val="32"/>
          <w:szCs w:val="32"/>
        </w:rPr>
        <w:t>2017</w:t>
      </w:r>
      <w:r w:rsidRPr="008B34F6">
        <w:rPr>
          <w:rFonts w:ascii="宋体" w:hAnsi="宋体" w:cs="宋体" w:hint="eastAsia"/>
          <w:sz w:val="32"/>
          <w:szCs w:val="32"/>
        </w:rPr>
        <w:t>年投入资金</w:t>
      </w:r>
      <w:r w:rsidRPr="008B34F6">
        <w:rPr>
          <w:rFonts w:ascii="宋体" w:hAnsi="宋体" w:cs="宋体"/>
          <w:sz w:val="32"/>
          <w:szCs w:val="32"/>
        </w:rPr>
        <w:t>6435</w:t>
      </w:r>
      <w:r w:rsidRPr="008B34F6">
        <w:rPr>
          <w:rFonts w:ascii="宋体" w:hAnsi="宋体" w:cs="宋体" w:hint="eastAsia"/>
          <w:sz w:val="32"/>
          <w:szCs w:val="32"/>
        </w:rPr>
        <w:t>万元，全面落实弱势群体补助政策，使城镇低保年补助标准由</w:t>
      </w:r>
      <w:r w:rsidRPr="008B34F6">
        <w:rPr>
          <w:rFonts w:ascii="宋体" w:hAnsi="宋体" w:cs="宋体"/>
          <w:sz w:val="32"/>
          <w:szCs w:val="32"/>
        </w:rPr>
        <w:t>5400</w:t>
      </w:r>
      <w:r w:rsidRPr="008B34F6">
        <w:rPr>
          <w:rFonts w:ascii="宋体" w:hAnsi="宋体" w:cs="宋体" w:hint="eastAsia"/>
          <w:sz w:val="32"/>
          <w:szCs w:val="32"/>
        </w:rPr>
        <w:t>元提高到</w:t>
      </w:r>
      <w:r w:rsidRPr="008B34F6">
        <w:rPr>
          <w:rFonts w:ascii="宋体" w:hAnsi="宋体" w:cs="宋体"/>
          <w:sz w:val="32"/>
          <w:szCs w:val="32"/>
        </w:rPr>
        <w:t>6600</w:t>
      </w:r>
      <w:r w:rsidRPr="008B34F6">
        <w:rPr>
          <w:rFonts w:ascii="宋体" w:hAnsi="宋体" w:cs="宋体" w:hint="eastAsia"/>
          <w:sz w:val="32"/>
          <w:szCs w:val="32"/>
        </w:rPr>
        <w:t>元，农村低保年补助标准由</w:t>
      </w:r>
      <w:r w:rsidRPr="008B34F6">
        <w:rPr>
          <w:rFonts w:ascii="宋体" w:hAnsi="宋体" w:cs="宋体"/>
          <w:sz w:val="32"/>
          <w:szCs w:val="32"/>
        </w:rPr>
        <w:t>3300</w:t>
      </w:r>
      <w:r w:rsidRPr="008B34F6">
        <w:rPr>
          <w:rFonts w:ascii="宋体" w:hAnsi="宋体" w:cs="宋体" w:hint="eastAsia"/>
          <w:sz w:val="32"/>
          <w:szCs w:val="32"/>
        </w:rPr>
        <w:t>元提高到</w:t>
      </w:r>
      <w:r w:rsidRPr="008B34F6">
        <w:rPr>
          <w:rFonts w:ascii="宋体" w:hAnsi="宋体" w:cs="宋体"/>
          <w:sz w:val="32"/>
          <w:szCs w:val="32"/>
        </w:rPr>
        <w:t>3500</w:t>
      </w:r>
      <w:r w:rsidRPr="008B34F6">
        <w:rPr>
          <w:rFonts w:ascii="宋体" w:hAnsi="宋体" w:cs="宋体" w:hint="eastAsia"/>
          <w:sz w:val="32"/>
          <w:szCs w:val="32"/>
        </w:rPr>
        <w:t>元，城镇特困供养人员年补助标准由</w:t>
      </w:r>
      <w:r w:rsidRPr="008B34F6">
        <w:rPr>
          <w:rFonts w:ascii="宋体" w:hAnsi="宋体" w:cs="宋体"/>
          <w:sz w:val="32"/>
          <w:szCs w:val="32"/>
        </w:rPr>
        <w:t>4250</w:t>
      </w:r>
      <w:r w:rsidRPr="008B34F6">
        <w:rPr>
          <w:rFonts w:ascii="宋体" w:hAnsi="宋体" w:cs="宋体" w:hint="eastAsia"/>
          <w:sz w:val="32"/>
          <w:szCs w:val="32"/>
        </w:rPr>
        <w:t>元提高到</w:t>
      </w:r>
      <w:r w:rsidRPr="008B34F6">
        <w:rPr>
          <w:rFonts w:ascii="宋体" w:hAnsi="宋体" w:cs="宋体"/>
          <w:sz w:val="32"/>
          <w:szCs w:val="32"/>
        </w:rPr>
        <w:t>8580</w:t>
      </w:r>
      <w:r w:rsidRPr="008B34F6">
        <w:rPr>
          <w:rFonts w:ascii="宋体" w:hAnsi="宋体" w:cs="宋体" w:hint="eastAsia"/>
          <w:sz w:val="32"/>
          <w:szCs w:val="32"/>
        </w:rPr>
        <w:t>元，农村特困供养人员年补助标准由</w:t>
      </w:r>
      <w:r w:rsidRPr="008B34F6">
        <w:rPr>
          <w:rFonts w:ascii="宋体" w:hAnsi="宋体" w:cs="宋体"/>
          <w:sz w:val="32"/>
          <w:szCs w:val="32"/>
        </w:rPr>
        <w:t>3800</w:t>
      </w:r>
      <w:r w:rsidRPr="008B34F6">
        <w:rPr>
          <w:rFonts w:ascii="宋体" w:hAnsi="宋体" w:cs="宋体" w:hint="eastAsia"/>
          <w:sz w:val="32"/>
          <w:szCs w:val="32"/>
        </w:rPr>
        <w:t>元提高到</w:t>
      </w:r>
      <w:r w:rsidRPr="008B34F6">
        <w:rPr>
          <w:rFonts w:ascii="宋体" w:hAnsi="宋体" w:cs="宋体"/>
          <w:sz w:val="32"/>
          <w:szCs w:val="32"/>
        </w:rPr>
        <w:t>4550</w:t>
      </w:r>
      <w:r w:rsidRPr="008B34F6">
        <w:rPr>
          <w:rFonts w:ascii="宋体" w:hAnsi="宋体" w:cs="宋体" w:hint="eastAsia"/>
          <w:sz w:val="32"/>
          <w:szCs w:val="32"/>
        </w:rPr>
        <w:t>元；投入资金</w:t>
      </w:r>
      <w:r w:rsidRPr="008B34F6">
        <w:rPr>
          <w:rFonts w:ascii="宋体" w:hAnsi="宋体" w:cs="宋体"/>
          <w:sz w:val="32"/>
          <w:szCs w:val="32"/>
        </w:rPr>
        <w:t>1847</w:t>
      </w:r>
      <w:r w:rsidRPr="008B34F6">
        <w:rPr>
          <w:rFonts w:ascii="宋体" w:hAnsi="宋体" w:cs="宋体" w:hint="eastAsia"/>
          <w:sz w:val="32"/>
          <w:szCs w:val="32"/>
        </w:rPr>
        <w:t>万元用于农村危房改造项目，使</w:t>
      </w:r>
      <w:r w:rsidRPr="008B34F6">
        <w:rPr>
          <w:rFonts w:ascii="宋体" w:hAnsi="宋体" w:cs="宋体"/>
          <w:sz w:val="32"/>
          <w:szCs w:val="32"/>
        </w:rPr>
        <w:t>1677</w:t>
      </w:r>
      <w:r w:rsidRPr="008B34F6">
        <w:rPr>
          <w:rFonts w:ascii="宋体" w:hAnsi="宋体" w:cs="宋体" w:hint="eastAsia"/>
          <w:sz w:val="32"/>
          <w:szCs w:val="32"/>
        </w:rPr>
        <w:t>户农村贫困家庭住有所居；投入资金</w:t>
      </w:r>
      <w:r w:rsidRPr="008B34F6">
        <w:rPr>
          <w:rFonts w:ascii="宋体" w:hAnsi="宋体" w:cs="宋体"/>
          <w:sz w:val="32"/>
          <w:szCs w:val="32"/>
        </w:rPr>
        <w:t>6699</w:t>
      </w:r>
      <w:r w:rsidRPr="008B34F6">
        <w:rPr>
          <w:rFonts w:ascii="宋体" w:hAnsi="宋体" w:cs="宋体" w:hint="eastAsia"/>
          <w:sz w:val="32"/>
          <w:szCs w:val="32"/>
        </w:rPr>
        <w:t>万元用于保障性安居工程，全年新建住房</w:t>
      </w:r>
      <w:r w:rsidRPr="008B34F6">
        <w:rPr>
          <w:rFonts w:ascii="宋体" w:hAnsi="宋体" w:cs="宋体"/>
          <w:sz w:val="32"/>
          <w:szCs w:val="32"/>
        </w:rPr>
        <w:t>964</w:t>
      </w:r>
      <w:r w:rsidRPr="008B34F6">
        <w:rPr>
          <w:rFonts w:ascii="宋体" w:hAnsi="宋体" w:cs="宋体" w:hint="eastAsia"/>
          <w:sz w:val="32"/>
          <w:szCs w:val="32"/>
        </w:rPr>
        <w:t>套，入住</w:t>
      </w:r>
      <w:r w:rsidRPr="008B34F6">
        <w:rPr>
          <w:rFonts w:ascii="宋体" w:hAnsi="宋体" w:cs="宋体"/>
          <w:sz w:val="32"/>
          <w:szCs w:val="32"/>
        </w:rPr>
        <w:t>434</w:t>
      </w:r>
      <w:r w:rsidRPr="008B34F6">
        <w:rPr>
          <w:rFonts w:ascii="宋体" w:hAnsi="宋体" w:cs="宋体" w:hint="eastAsia"/>
          <w:sz w:val="32"/>
          <w:szCs w:val="32"/>
        </w:rPr>
        <w:t>套，确保了城镇低收入群体基本住房需求。</w:t>
      </w:r>
    </w:p>
    <w:p w:rsidR="00F94776" w:rsidRPr="008B34F6" w:rsidP="008B34F6">
      <w:pPr>
        <w:widowControl/>
        <w:shd w:val="clear" w:color="auto" w:fill="FFFFFF"/>
        <w:spacing w:line="560" w:lineRule="exact"/>
        <w:ind w:firstLine="504"/>
        <w:jc w:val="left"/>
        <w:rPr>
          <w:rFonts w:ascii="宋体" w:cs="Times New Roman"/>
          <w:sz w:val="32"/>
          <w:szCs w:val="32"/>
        </w:rPr>
      </w:pPr>
      <w:r w:rsidRPr="002F1EE0">
        <w:rPr>
          <w:rFonts w:ascii="楷体" w:eastAsia="楷体" w:hAnsi="楷体" w:cs="楷体" w:hint="eastAsia"/>
          <w:b/>
          <w:bCs/>
          <w:sz w:val="32"/>
          <w:szCs w:val="32"/>
        </w:rPr>
        <w:t>（</w:t>
      </w:r>
      <w:r>
        <w:rPr>
          <w:rFonts w:ascii="楷体" w:eastAsia="楷体" w:hAnsi="楷体" w:cs="楷体" w:hint="eastAsia"/>
          <w:b/>
          <w:bCs/>
          <w:sz w:val="32"/>
          <w:szCs w:val="32"/>
        </w:rPr>
        <w:t>二</w:t>
      </w:r>
      <w:r w:rsidRPr="002F1EE0">
        <w:rPr>
          <w:rFonts w:ascii="楷体" w:eastAsia="楷体" w:hAnsi="楷体" w:cs="楷体" w:hint="eastAsia"/>
          <w:b/>
          <w:bCs/>
          <w:sz w:val="32"/>
          <w:szCs w:val="32"/>
        </w:rPr>
        <w:t>）环保投入情况</w:t>
      </w:r>
      <w:r w:rsidRPr="008B34F6">
        <w:rPr>
          <w:rFonts w:ascii="宋体" w:hAnsi="宋体" w:cs="宋体" w:hint="eastAsia"/>
          <w:b/>
          <w:bCs/>
          <w:sz w:val="32"/>
          <w:szCs w:val="32"/>
        </w:rPr>
        <w:t>。</w:t>
      </w:r>
      <w:r w:rsidRPr="008B34F6">
        <w:rPr>
          <w:rFonts w:ascii="宋体" w:hAnsi="宋体" w:cs="宋体"/>
          <w:sz w:val="32"/>
          <w:szCs w:val="32"/>
        </w:rPr>
        <w:t>2017</w:t>
      </w:r>
      <w:r w:rsidRPr="008B34F6">
        <w:rPr>
          <w:rFonts w:ascii="宋体" w:hAnsi="宋体" w:cs="宋体" w:hint="eastAsia"/>
          <w:sz w:val="32"/>
          <w:szCs w:val="32"/>
        </w:rPr>
        <w:t>年节能环保投入</w:t>
      </w:r>
      <w:r w:rsidRPr="008B34F6">
        <w:rPr>
          <w:rFonts w:ascii="宋体" w:hAnsi="宋体" w:cs="宋体"/>
          <w:sz w:val="32"/>
          <w:szCs w:val="32"/>
        </w:rPr>
        <w:t>9538</w:t>
      </w:r>
      <w:r w:rsidRPr="008B34F6">
        <w:rPr>
          <w:rFonts w:ascii="宋体" w:hAnsi="宋体" w:cs="宋体" w:hint="eastAsia"/>
          <w:sz w:val="32"/>
          <w:szCs w:val="32"/>
        </w:rPr>
        <w:t>万元，使得工业污染源排放达标率达到</w:t>
      </w:r>
      <w:r w:rsidRPr="008B34F6">
        <w:rPr>
          <w:rFonts w:ascii="宋体" w:hAnsi="宋体" w:cs="宋体"/>
          <w:sz w:val="32"/>
          <w:szCs w:val="32"/>
        </w:rPr>
        <w:t>100%</w:t>
      </w:r>
      <w:r w:rsidRPr="008B34F6">
        <w:rPr>
          <w:rFonts w:ascii="宋体" w:hAnsi="宋体" w:cs="宋体" w:hint="eastAsia"/>
          <w:sz w:val="32"/>
          <w:szCs w:val="32"/>
        </w:rPr>
        <w:t>，优良以上空气质量达</w:t>
      </w:r>
      <w:r w:rsidRPr="008B34F6">
        <w:rPr>
          <w:rFonts w:ascii="宋体" w:hAnsi="宋体" w:cs="宋体" w:hint="eastAsia"/>
          <w:sz w:val="32"/>
          <w:szCs w:val="32"/>
        </w:rPr>
        <w:t>标率达到</w:t>
      </w:r>
      <w:r w:rsidRPr="008B34F6">
        <w:rPr>
          <w:rFonts w:ascii="宋体" w:hAnsi="宋体" w:cs="宋体"/>
          <w:sz w:val="32"/>
          <w:szCs w:val="32"/>
        </w:rPr>
        <w:t>60%</w:t>
      </w:r>
      <w:r w:rsidRPr="008B34F6">
        <w:rPr>
          <w:rFonts w:ascii="宋体" w:hAnsi="宋体" w:cs="宋体" w:hint="eastAsia"/>
          <w:sz w:val="32"/>
          <w:szCs w:val="32"/>
        </w:rPr>
        <w:t>，城镇生活污水处理率达到</w:t>
      </w:r>
      <w:r w:rsidRPr="008B34F6">
        <w:rPr>
          <w:rFonts w:ascii="宋体" w:hAnsi="宋体" w:cs="宋体"/>
          <w:sz w:val="32"/>
          <w:szCs w:val="32"/>
        </w:rPr>
        <w:t>95%</w:t>
      </w:r>
      <w:r w:rsidRPr="008B34F6">
        <w:rPr>
          <w:rFonts w:ascii="宋体" w:hAnsi="宋体" w:cs="宋体" w:hint="eastAsia"/>
          <w:sz w:val="32"/>
          <w:szCs w:val="32"/>
        </w:rPr>
        <w:t>，城市容貌焕然一新，人居环境得到进一步改善。</w:t>
      </w:r>
    </w:p>
    <w:p w:rsidR="00F94776" w:rsidRPr="008B34F6" w:rsidP="008B34F6">
      <w:pPr>
        <w:widowControl/>
        <w:shd w:val="clear" w:color="auto" w:fill="FFFFFF"/>
        <w:spacing w:line="560" w:lineRule="exact"/>
        <w:ind w:firstLine="504"/>
        <w:jc w:val="left"/>
        <w:rPr>
          <w:rFonts w:ascii="宋体" w:cs="Times New Roman"/>
          <w:color w:val="FF0000"/>
          <w:sz w:val="32"/>
          <w:szCs w:val="32"/>
        </w:rPr>
      </w:pPr>
      <w:r w:rsidRPr="002F1EE0">
        <w:rPr>
          <w:rFonts w:ascii="楷体" w:eastAsia="楷体" w:hAnsi="楷体" w:cs="楷体" w:hint="eastAsia"/>
          <w:b/>
          <w:bCs/>
          <w:sz w:val="32"/>
          <w:szCs w:val="32"/>
        </w:rPr>
        <w:t>（</w:t>
      </w:r>
      <w:r>
        <w:rPr>
          <w:rFonts w:ascii="楷体" w:eastAsia="楷体" w:hAnsi="楷体" w:cs="楷体" w:hint="eastAsia"/>
          <w:b/>
          <w:bCs/>
          <w:sz w:val="32"/>
          <w:szCs w:val="32"/>
        </w:rPr>
        <w:t>三</w:t>
      </w:r>
      <w:r w:rsidRPr="002F1EE0">
        <w:rPr>
          <w:rFonts w:ascii="楷体" w:eastAsia="楷体" w:hAnsi="楷体" w:cs="楷体" w:hint="eastAsia"/>
          <w:b/>
          <w:bCs/>
          <w:sz w:val="32"/>
          <w:szCs w:val="32"/>
        </w:rPr>
        <w:t>）</w:t>
      </w:r>
      <w:r>
        <w:rPr>
          <w:rFonts w:ascii="楷体" w:eastAsia="楷体" w:hAnsi="楷体" w:cs="楷体" w:hint="eastAsia"/>
          <w:b/>
          <w:bCs/>
          <w:sz w:val="32"/>
          <w:szCs w:val="32"/>
        </w:rPr>
        <w:t>扶贫</w:t>
      </w:r>
      <w:r w:rsidRPr="002F1EE0">
        <w:rPr>
          <w:rFonts w:ascii="楷体" w:eastAsia="楷体" w:hAnsi="楷体" w:cs="楷体" w:hint="eastAsia"/>
          <w:b/>
          <w:bCs/>
          <w:sz w:val="32"/>
          <w:szCs w:val="32"/>
        </w:rPr>
        <w:t>投入情况。</w:t>
      </w:r>
      <w:r w:rsidRPr="008B34F6">
        <w:rPr>
          <w:rFonts w:ascii="宋体" w:hAnsi="宋体" w:cs="宋体"/>
          <w:sz w:val="32"/>
          <w:szCs w:val="32"/>
        </w:rPr>
        <w:t>2017</w:t>
      </w:r>
      <w:r w:rsidRPr="008B34F6">
        <w:rPr>
          <w:rFonts w:ascii="宋体" w:hAnsi="宋体" w:cs="宋体" w:hint="eastAsia"/>
          <w:sz w:val="32"/>
          <w:szCs w:val="32"/>
        </w:rPr>
        <w:t>年全年扶贫累计投入</w:t>
      </w:r>
      <w:r w:rsidRPr="008B34F6">
        <w:rPr>
          <w:rFonts w:ascii="宋体" w:hAnsi="宋体" w:cs="宋体"/>
          <w:sz w:val="32"/>
          <w:szCs w:val="32"/>
        </w:rPr>
        <w:t>10876</w:t>
      </w:r>
      <w:r w:rsidRPr="008B34F6">
        <w:rPr>
          <w:rFonts w:ascii="宋体" w:hAnsi="宋体" w:cs="宋体" w:hint="eastAsia"/>
          <w:sz w:val="32"/>
          <w:szCs w:val="32"/>
        </w:rPr>
        <w:t>万元，其中：扶贫专项投入</w:t>
      </w:r>
      <w:r w:rsidRPr="008B34F6">
        <w:rPr>
          <w:rFonts w:ascii="宋体" w:hAnsi="宋体" w:cs="宋体"/>
          <w:sz w:val="32"/>
          <w:szCs w:val="32"/>
        </w:rPr>
        <w:t>1085</w:t>
      </w:r>
      <w:r w:rsidRPr="008B34F6">
        <w:rPr>
          <w:rFonts w:ascii="宋体" w:hAnsi="宋体" w:cs="宋体" w:hint="eastAsia"/>
          <w:sz w:val="32"/>
          <w:szCs w:val="32"/>
        </w:rPr>
        <w:t>万元，教育扶贫投入</w:t>
      </w:r>
      <w:r w:rsidRPr="008B34F6">
        <w:rPr>
          <w:rFonts w:ascii="宋体" w:hAnsi="宋体" w:cs="宋体"/>
          <w:sz w:val="32"/>
          <w:szCs w:val="32"/>
        </w:rPr>
        <w:t>2953</w:t>
      </w:r>
      <w:r w:rsidRPr="008B34F6">
        <w:rPr>
          <w:rFonts w:ascii="宋体" w:hAnsi="宋体" w:cs="宋体" w:hint="eastAsia"/>
          <w:sz w:val="32"/>
          <w:szCs w:val="32"/>
        </w:rPr>
        <w:t>万元，医疗扶贫投入</w:t>
      </w:r>
      <w:r w:rsidRPr="008B34F6">
        <w:rPr>
          <w:rFonts w:ascii="宋体" w:hAnsi="宋体" w:cs="宋体"/>
          <w:sz w:val="32"/>
          <w:szCs w:val="32"/>
        </w:rPr>
        <w:t>6838</w:t>
      </w:r>
      <w:r w:rsidRPr="008B34F6">
        <w:rPr>
          <w:rFonts w:ascii="宋体" w:hAnsi="宋体" w:cs="宋体" w:hint="eastAsia"/>
          <w:sz w:val="32"/>
          <w:szCs w:val="32"/>
        </w:rPr>
        <w:t>万元，扶贫资金的大力投入，使贫困村面貌得到了很大改善，贫困户更有能力、更方便地享受教育和医疗服务，减轻了生活负担，为我县完成脱贫攻坚任务提供了坚强保障。</w:t>
      </w:r>
    </w:p>
    <w:p w:rsidR="00F94776" w:rsidRPr="00F61EC1" w:rsidP="00F95FAD">
      <w:pPr>
        <w:widowControl/>
        <w:shd w:val="clear" w:color="auto" w:fill="FFFFFF"/>
        <w:spacing w:line="560" w:lineRule="exact"/>
        <w:ind w:firstLine="640" w:firstLineChars="200"/>
        <w:jc w:val="left"/>
        <w:rPr>
          <w:rFonts w:ascii="黑体" w:eastAsia="黑体" w:hAnsi="黑体" w:cs="Times New Roman"/>
          <w:sz w:val="32"/>
          <w:szCs w:val="32"/>
        </w:rPr>
      </w:pPr>
      <w:r w:rsidRPr="00F61EC1">
        <w:rPr>
          <w:rFonts w:ascii="黑体" w:eastAsia="黑体" w:hAnsi="黑体" w:cs="黑体" w:hint="eastAsia"/>
          <w:sz w:val="32"/>
          <w:szCs w:val="32"/>
        </w:rPr>
        <w:t>四、结转资金使用情况</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sz w:val="32"/>
          <w:szCs w:val="32"/>
        </w:rPr>
        <w:t>2016</w:t>
      </w:r>
      <w:r w:rsidRPr="008B34F6">
        <w:rPr>
          <w:rFonts w:ascii="宋体" w:hAnsi="宋体" w:cs="宋体" w:hint="eastAsia"/>
          <w:sz w:val="32"/>
          <w:szCs w:val="32"/>
        </w:rPr>
        <w:t>年底，置换一般债券结转</w:t>
      </w:r>
      <w:r w:rsidRPr="008B34F6">
        <w:rPr>
          <w:rFonts w:ascii="宋体" w:hAnsi="宋体" w:cs="宋体"/>
          <w:sz w:val="32"/>
          <w:szCs w:val="32"/>
        </w:rPr>
        <w:t>10194</w:t>
      </w:r>
      <w:r w:rsidRPr="008B34F6">
        <w:rPr>
          <w:rFonts w:ascii="宋体" w:hAnsi="宋体" w:cs="宋体" w:hint="eastAsia"/>
          <w:sz w:val="32"/>
          <w:szCs w:val="32"/>
        </w:rPr>
        <w:t>万元，专项资金结转</w:t>
      </w:r>
      <w:r w:rsidRPr="008B34F6">
        <w:rPr>
          <w:rFonts w:ascii="宋体" w:hAnsi="宋体" w:cs="宋体"/>
          <w:sz w:val="32"/>
          <w:szCs w:val="32"/>
        </w:rPr>
        <w:t>4119</w:t>
      </w:r>
      <w:r w:rsidRPr="008B34F6">
        <w:rPr>
          <w:rFonts w:ascii="宋体" w:hAnsi="宋体" w:cs="宋体" w:hint="eastAsia"/>
          <w:sz w:val="32"/>
          <w:szCs w:val="32"/>
        </w:rPr>
        <w:t>万元。</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sz w:val="32"/>
          <w:szCs w:val="32"/>
        </w:rPr>
        <w:t>2017</w:t>
      </w:r>
      <w:r w:rsidRPr="008B34F6">
        <w:rPr>
          <w:rFonts w:ascii="宋体" w:hAnsi="宋体" w:cs="宋体" w:hint="eastAsia"/>
          <w:sz w:val="32"/>
          <w:szCs w:val="32"/>
        </w:rPr>
        <w:t>年，置换一般债券结转资金支出</w:t>
      </w:r>
      <w:r w:rsidRPr="008B34F6">
        <w:rPr>
          <w:rFonts w:ascii="宋体" w:hAnsi="宋体" w:cs="宋体"/>
          <w:sz w:val="32"/>
          <w:szCs w:val="32"/>
        </w:rPr>
        <w:t>8780</w:t>
      </w:r>
      <w:r w:rsidRPr="008B34F6">
        <w:rPr>
          <w:rFonts w:ascii="宋体" w:hAnsi="宋体" w:cs="宋体" w:hint="eastAsia"/>
          <w:sz w:val="32"/>
          <w:szCs w:val="32"/>
        </w:rPr>
        <w:t>万元，支出率为</w:t>
      </w:r>
      <w:r w:rsidRPr="008B34F6">
        <w:rPr>
          <w:rFonts w:ascii="宋体" w:hAnsi="宋体" w:cs="宋体"/>
          <w:sz w:val="32"/>
          <w:szCs w:val="32"/>
        </w:rPr>
        <w:t>86.1%</w:t>
      </w:r>
      <w:r w:rsidRPr="008B34F6">
        <w:rPr>
          <w:rFonts w:ascii="宋体" w:hAnsi="宋体" w:cs="宋体" w:hint="eastAsia"/>
          <w:sz w:val="32"/>
          <w:szCs w:val="32"/>
        </w:rPr>
        <w:t>；专项资金结转资金支出</w:t>
      </w:r>
      <w:r w:rsidRPr="008B34F6">
        <w:rPr>
          <w:rFonts w:ascii="宋体" w:hAnsi="宋体" w:cs="宋体"/>
          <w:sz w:val="32"/>
          <w:szCs w:val="32"/>
        </w:rPr>
        <w:t>4119</w:t>
      </w:r>
      <w:r w:rsidRPr="008B34F6">
        <w:rPr>
          <w:rFonts w:ascii="宋体" w:hAnsi="宋体" w:cs="宋体" w:hint="eastAsia"/>
          <w:sz w:val="32"/>
          <w:szCs w:val="32"/>
        </w:rPr>
        <w:t>万元，支出率为</w:t>
      </w:r>
      <w:r w:rsidRPr="008B34F6">
        <w:rPr>
          <w:rFonts w:ascii="宋体" w:hAnsi="宋体" w:cs="宋体"/>
          <w:sz w:val="32"/>
          <w:szCs w:val="32"/>
        </w:rPr>
        <w:t>100%</w:t>
      </w:r>
      <w:r w:rsidRPr="008B34F6">
        <w:rPr>
          <w:rFonts w:ascii="宋体" w:hAnsi="宋体" w:cs="宋体" w:hint="eastAsia"/>
          <w:sz w:val="32"/>
          <w:szCs w:val="32"/>
        </w:rPr>
        <w:t>。</w:t>
      </w:r>
    </w:p>
    <w:p w:rsidR="00F94776" w:rsidP="00F95FAD">
      <w:pPr>
        <w:spacing w:line="560" w:lineRule="exact"/>
        <w:ind w:firstLine="640" w:firstLineChars="200"/>
        <w:rPr>
          <w:rFonts w:ascii="黑体" w:eastAsia="黑体" w:hAnsi="黑体" w:cs="Times New Roman"/>
          <w:kern w:val="0"/>
          <w:sz w:val="32"/>
          <w:szCs w:val="32"/>
        </w:rPr>
      </w:pPr>
      <w:r>
        <w:rPr>
          <w:rFonts w:ascii="黑体" w:eastAsia="黑体" w:hAnsi="黑体" w:cs="黑体" w:hint="eastAsia"/>
          <w:kern w:val="0"/>
          <w:sz w:val="32"/>
          <w:szCs w:val="32"/>
        </w:rPr>
        <w:t>五、预算调整及执行情况</w:t>
      </w:r>
    </w:p>
    <w:p w:rsidR="00F94776" w:rsidRPr="008B34F6" w:rsidP="00F95FAD">
      <w:pPr>
        <w:spacing w:line="560" w:lineRule="exact"/>
        <w:ind w:firstLine="640" w:firstLineChars="200"/>
        <w:rPr>
          <w:rFonts w:ascii="宋体" w:cs="Times New Roman"/>
          <w:kern w:val="0"/>
          <w:sz w:val="32"/>
          <w:szCs w:val="32"/>
        </w:rPr>
      </w:pPr>
      <w:r w:rsidRPr="00B56820">
        <w:rPr>
          <w:rFonts w:ascii="楷体" w:eastAsia="楷体" w:hAnsi="楷体" w:cs="楷体" w:hint="eastAsia"/>
          <w:b/>
          <w:bCs/>
          <w:kern w:val="0"/>
          <w:sz w:val="32"/>
          <w:szCs w:val="32"/>
        </w:rPr>
        <w:t>（一）收入预算调整及执行情况。</w:t>
      </w:r>
      <w:r w:rsidRPr="008B34F6">
        <w:rPr>
          <w:rFonts w:ascii="宋体" w:hAnsi="宋体" w:cs="宋体"/>
          <w:kern w:val="0"/>
          <w:sz w:val="32"/>
          <w:szCs w:val="32"/>
        </w:rPr>
        <w:t>2017</w:t>
      </w:r>
      <w:r w:rsidRPr="008B34F6">
        <w:rPr>
          <w:rFonts w:ascii="宋体" w:hAnsi="宋体" w:cs="宋体" w:hint="eastAsia"/>
          <w:kern w:val="0"/>
          <w:sz w:val="32"/>
          <w:szCs w:val="32"/>
        </w:rPr>
        <w:t>年一般公共预算收入由年初预算</w:t>
      </w:r>
      <w:r w:rsidRPr="008B34F6">
        <w:rPr>
          <w:rFonts w:ascii="宋体" w:hAnsi="宋体" w:cs="宋体"/>
          <w:kern w:val="0"/>
          <w:sz w:val="32"/>
          <w:szCs w:val="32"/>
        </w:rPr>
        <w:t>77100</w:t>
      </w:r>
      <w:r w:rsidRPr="008B34F6">
        <w:rPr>
          <w:rFonts w:ascii="宋体" w:hAnsi="宋体" w:cs="宋体" w:hint="eastAsia"/>
          <w:kern w:val="0"/>
          <w:sz w:val="32"/>
          <w:szCs w:val="32"/>
        </w:rPr>
        <w:t>万元调整为</w:t>
      </w:r>
      <w:r w:rsidRPr="008B34F6">
        <w:rPr>
          <w:rFonts w:ascii="宋体" w:hAnsi="宋体" w:cs="宋体"/>
          <w:kern w:val="0"/>
          <w:sz w:val="32"/>
          <w:szCs w:val="32"/>
        </w:rPr>
        <w:t>81300</w:t>
      </w:r>
      <w:r w:rsidRPr="008B34F6">
        <w:rPr>
          <w:rFonts w:ascii="宋体" w:hAnsi="宋体" w:cs="宋体" w:hint="eastAsia"/>
          <w:kern w:val="0"/>
          <w:sz w:val="32"/>
          <w:szCs w:val="32"/>
        </w:rPr>
        <w:t>万元，年终实际完成</w:t>
      </w:r>
      <w:r w:rsidRPr="008B34F6">
        <w:rPr>
          <w:rFonts w:ascii="宋体" w:hAnsi="宋体" w:cs="宋体"/>
          <w:kern w:val="0"/>
          <w:sz w:val="32"/>
          <w:szCs w:val="32"/>
        </w:rPr>
        <w:t>80085</w:t>
      </w:r>
      <w:r w:rsidRPr="008B34F6">
        <w:rPr>
          <w:rFonts w:ascii="宋体" w:hAnsi="宋体" w:cs="宋体" w:hint="eastAsia"/>
          <w:kern w:val="0"/>
          <w:sz w:val="32"/>
          <w:szCs w:val="32"/>
        </w:rPr>
        <w:t>万元，占调整预算的</w:t>
      </w:r>
      <w:r w:rsidRPr="008B34F6">
        <w:rPr>
          <w:rFonts w:ascii="宋体" w:hAnsi="宋体" w:cs="宋体"/>
          <w:kern w:val="0"/>
          <w:sz w:val="32"/>
          <w:szCs w:val="32"/>
        </w:rPr>
        <w:t>98.5%</w:t>
      </w:r>
      <w:r w:rsidRPr="008B34F6">
        <w:rPr>
          <w:rFonts w:ascii="宋体" w:hAnsi="宋体" w:cs="宋体" w:hint="eastAsia"/>
          <w:kern w:val="0"/>
          <w:sz w:val="32"/>
          <w:szCs w:val="32"/>
        </w:rPr>
        <w:t>；基金预算收入由年初预算</w:t>
      </w:r>
      <w:r w:rsidRPr="008B34F6">
        <w:rPr>
          <w:rFonts w:ascii="宋体" w:hAnsi="宋体" w:cs="宋体"/>
          <w:kern w:val="0"/>
          <w:sz w:val="32"/>
          <w:szCs w:val="32"/>
        </w:rPr>
        <w:t>19373</w:t>
      </w:r>
      <w:r w:rsidRPr="008B34F6">
        <w:rPr>
          <w:rFonts w:ascii="宋体" w:hAnsi="宋体" w:cs="宋体" w:hint="eastAsia"/>
          <w:kern w:val="0"/>
          <w:sz w:val="32"/>
          <w:szCs w:val="32"/>
        </w:rPr>
        <w:t>万元调整为</w:t>
      </w:r>
      <w:r w:rsidRPr="008B34F6">
        <w:rPr>
          <w:rFonts w:ascii="宋体" w:hAnsi="宋体" w:cs="宋体"/>
          <w:kern w:val="0"/>
          <w:sz w:val="32"/>
          <w:szCs w:val="32"/>
        </w:rPr>
        <w:t>37709</w:t>
      </w:r>
      <w:r w:rsidRPr="008B34F6">
        <w:rPr>
          <w:rFonts w:ascii="宋体" w:hAnsi="宋体" w:cs="宋体" w:hint="eastAsia"/>
          <w:kern w:val="0"/>
          <w:sz w:val="32"/>
          <w:szCs w:val="32"/>
        </w:rPr>
        <w:t>万元，年终实际完成</w:t>
      </w:r>
      <w:r w:rsidRPr="008B34F6">
        <w:rPr>
          <w:rFonts w:ascii="宋体" w:hAnsi="宋体" w:cs="宋体"/>
          <w:kern w:val="0"/>
          <w:sz w:val="32"/>
          <w:szCs w:val="32"/>
        </w:rPr>
        <w:t>38238</w:t>
      </w:r>
      <w:r w:rsidRPr="008B34F6">
        <w:rPr>
          <w:rFonts w:ascii="宋体" w:hAnsi="宋体" w:cs="宋体" w:hint="eastAsia"/>
          <w:kern w:val="0"/>
          <w:sz w:val="32"/>
          <w:szCs w:val="32"/>
        </w:rPr>
        <w:t>万元，占调整预算的</w:t>
      </w:r>
      <w:r w:rsidRPr="008B34F6">
        <w:rPr>
          <w:rFonts w:ascii="宋体" w:hAnsi="宋体" w:cs="宋体"/>
          <w:kern w:val="0"/>
          <w:sz w:val="32"/>
          <w:szCs w:val="32"/>
        </w:rPr>
        <w:t>101.4%</w:t>
      </w:r>
      <w:r w:rsidRPr="008B34F6">
        <w:rPr>
          <w:rFonts w:ascii="宋体" w:hAnsi="宋体" w:cs="宋体" w:hint="eastAsia"/>
          <w:kern w:val="0"/>
          <w:sz w:val="32"/>
          <w:szCs w:val="32"/>
        </w:rPr>
        <w:t>。</w:t>
      </w:r>
    </w:p>
    <w:p w:rsidR="00F94776" w:rsidRPr="008B34F6" w:rsidP="00F95FAD">
      <w:pPr>
        <w:spacing w:line="560" w:lineRule="exact"/>
        <w:ind w:firstLine="640" w:firstLineChars="200"/>
        <w:rPr>
          <w:rFonts w:ascii="宋体" w:cs="Times New Roman"/>
          <w:sz w:val="32"/>
          <w:szCs w:val="32"/>
        </w:rPr>
      </w:pPr>
      <w:r w:rsidRPr="00B56820">
        <w:rPr>
          <w:rFonts w:ascii="楷体" w:eastAsia="楷体" w:hAnsi="楷体" w:cs="楷体" w:hint="eastAsia"/>
          <w:b/>
          <w:bCs/>
          <w:kern w:val="0"/>
          <w:sz w:val="32"/>
          <w:szCs w:val="32"/>
        </w:rPr>
        <w:t>（二）支出预算调整及执行情况。</w:t>
      </w:r>
      <w:r w:rsidRPr="008B34F6">
        <w:rPr>
          <w:rFonts w:ascii="宋体" w:hAnsi="宋体" w:cs="宋体"/>
          <w:kern w:val="0"/>
          <w:sz w:val="32"/>
          <w:szCs w:val="32"/>
        </w:rPr>
        <w:t>2017</w:t>
      </w:r>
      <w:r w:rsidRPr="008B34F6">
        <w:rPr>
          <w:rFonts w:ascii="宋体" w:hAnsi="宋体" w:cs="宋体" w:hint="eastAsia"/>
          <w:kern w:val="0"/>
          <w:sz w:val="32"/>
          <w:szCs w:val="32"/>
        </w:rPr>
        <w:t>年一般公共预算支出由年初预算</w:t>
      </w:r>
      <w:r w:rsidRPr="008B34F6">
        <w:rPr>
          <w:rFonts w:ascii="宋体" w:hAnsi="宋体" w:cs="宋体"/>
          <w:kern w:val="0"/>
          <w:sz w:val="32"/>
          <w:szCs w:val="32"/>
        </w:rPr>
        <w:t>150224</w:t>
      </w:r>
      <w:r w:rsidRPr="008B34F6">
        <w:rPr>
          <w:rFonts w:ascii="宋体" w:hAnsi="宋体" w:cs="宋体" w:hint="eastAsia"/>
          <w:kern w:val="0"/>
          <w:sz w:val="32"/>
          <w:szCs w:val="32"/>
        </w:rPr>
        <w:t>万元调整为</w:t>
      </w:r>
      <w:r w:rsidRPr="008B34F6">
        <w:rPr>
          <w:rFonts w:ascii="宋体" w:hAnsi="宋体" w:cs="宋体"/>
          <w:kern w:val="0"/>
          <w:sz w:val="32"/>
          <w:szCs w:val="32"/>
        </w:rPr>
        <w:t>191281</w:t>
      </w:r>
      <w:r w:rsidRPr="008B34F6">
        <w:rPr>
          <w:rFonts w:ascii="宋体" w:hAnsi="宋体" w:cs="宋体" w:hint="eastAsia"/>
          <w:kern w:val="0"/>
          <w:sz w:val="32"/>
          <w:szCs w:val="32"/>
        </w:rPr>
        <w:t>万元，年终实际完成</w:t>
      </w:r>
      <w:r w:rsidRPr="008B34F6">
        <w:rPr>
          <w:rFonts w:ascii="宋体" w:hAnsi="宋体" w:cs="宋体"/>
          <w:kern w:val="0"/>
          <w:sz w:val="32"/>
          <w:szCs w:val="32"/>
        </w:rPr>
        <w:t>199124</w:t>
      </w:r>
      <w:r w:rsidRPr="008B34F6">
        <w:rPr>
          <w:rFonts w:ascii="宋体" w:hAnsi="宋体" w:cs="宋体" w:hint="eastAsia"/>
          <w:kern w:val="0"/>
          <w:sz w:val="32"/>
          <w:szCs w:val="32"/>
        </w:rPr>
        <w:t>万元，占调整预算的</w:t>
      </w:r>
      <w:r w:rsidRPr="008B34F6">
        <w:rPr>
          <w:rFonts w:ascii="宋体" w:hAnsi="宋体" w:cs="宋体"/>
          <w:kern w:val="0"/>
          <w:sz w:val="32"/>
          <w:szCs w:val="32"/>
        </w:rPr>
        <w:t>104.1%</w:t>
      </w:r>
      <w:r w:rsidRPr="008B34F6">
        <w:rPr>
          <w:rFonts w:ascii="宋体" w:hAnsi="宋体" w:cs="宋体" w:hint="eastAsia"/>
          <w:kern w:val="0"/>
          <w:sz w:val="32"/>
          <w:szCs w:val="32"/>
        </w:rPr>
        <w:t>，</w:t>
      </w:r>
      <w:r w:rsidRPr="008B34F6">
        <w:rPr>
          <w:rFonts w:ascii="宋体" w:hAnsi="宋体" w:cs="宋体" w:hint="eastAsia"/>
          <w:sz w:val="32"/>
          <w:szCs w:val="32"/>
        </w:rPr>
        <w:t>增支的主要原因：一是增加教育费附加、农田水利建设等专项支出</w:t>
      </w:r>
      <w:r w:rsidRPr="008B34F6">
        <w:rPr>
          <w:rFonts w:ascii="宋体" w:hAnsi="宋体" w:cs="宋体"/>
          <w:sz w:val="32"/>
          <w:szCs w:val="32"/>
        </w:rPr>
        <w:t>4552</w:t>
      </w:r>
      <w:r w:rsidRPr="008B34F6">
        <w:rPr>
          <w:rFonts w:ascii="宋体" w:hAnsi="宋体" w:cs="宋体" w:hint="eastAsia"/>
          <w:sz w:val="32"/>
          <w:szCs w:val="32"/>
        </w:rPr>
        <w:t>万元，</w:t>
      </w:r>
      <w:r w:rsidRPr="008B34F6">
        <w:rPr>
          <w:rFonts w:ascii="宋体" w:hAnsi="宋体" w:cs="宋体" w:hint="eastAsia"/>
          <w:sz w:val="32"/>
          <w:szCs w:val="32"/>
        </w:rPr>
        <w:t>二是增加省厅直接拨入社会保障专户城乡居民医疗保险基金支出</w:t>
      </w:r>
      <w:r w:rsidRPr="008B34F6">
        <w:rPr>
          <w:rFonts w:ascii="宋体" w:hAnsi="宋体" w:cs="宋体"/>
          <w:sz w:val="32"/>
          <w:szCs w:val="32"/>
        </w:rPr>
        <w:t>3291</w:t>
      </w:r>
      <w:r w:rsidRPr="008B34F6">
        <w:rPr>
          <w:rFonts w:ascii="宋体" w:hAnsi="宋体" w:cs="宋体" w:hint="eastAsia"/>
          <w:sz w:val="32"/>
          <w:szCs w:val="32"/>
        </w:rPr>
        <w:t>万元</w:t>
      </w:r>
      <w:r w:rsidRPr="008B34F6">
        <w:rPr>
          <w:rFonts w:ascii="宋体" w:hAnsi="宋体" w:cs="宋体" w:hint="eastAsia"/>
          <w:kern w:val="0"/>
          <w:sz w:val="32"/>
          <w:szCs w:val="32"/>
        </w:rPr>
        <w:t>；基金支出由年初预算</w:t>
      </w:r>
      <w:r w:rsidRPr="008B34F6">
        <w:rPr>
          <w:rFonts w:ascii="宋体" w:hAnsi="宋体" w:cs="宋体"/>
          <w:kern w:val="0"/>
          <w:sz w:val="32"/>
          <w:szCs w:val="32"/>
        </w:rPr>
        <w:t>19373</w:t>
      </w:r>
      <w:r w:rsidRPr="008B34F6">
        <w:rPr>
          <w:rFonts w:ascii="宋体" w:hAnsi="宋体" w:cs="宋体" w:hint="eastAsia"/>
          <w:kern w:val="0"/>
          <w:sz w:val="32"/>
          <w:szCs w:val="32"/>
        </w:rPr>
        <w:t>万元调整为</w:t>
      </w:r>
      <w:r w:rsidRPr="008B34F6">
        <w:rPr>
          <w:rFonts w:ascii="宋体" w:hAnsi="宋体" w:cs="宋体"/>
          <w:kern w:val="0"/>
          <w:sz w:val="32"/>
          <w:szCs w:val="32"/>
        </w:rPr>
        <w:t>74529</w:t>
      </w:r>
      <w:r w:rsidRPr="008B34F6">
        <w:rPr>
          <w:rFonts w:ascii="宋体" w:hAnsi="宋体" w:cs="宋体" w:hint="eastAsia"/>
          <w:kern w:val="0"/>
          <w:sz w:val="32"/>
          <w:szCs w:val="32"/>
        </w:rPr>
        <w:t>万元，年终实际完成</w:t>
      </w:r>
      <w:r w:rsidRPr="008B34F6">
        <w:rPr>
          <w:rFonts w:ascii="宋体" w:hAnsi="宋体" w:cs="宋体"/>
          <w:kern w:val="0"/>
          <w:sz w:val="32"/>
          <w:szCs w:val="32"/>
        </w:rPr>
        <w:t>71047</w:t>
      </w:r>
      <w:r w:rsidRPr="008B34F6">
        <w:rPr>
          <w:rFonts w:ascii="宋体" w:hAnsi="宋体" w:cs="宋体" w:hint="eastAsia"/>
          <w:kern w:val="0"/>
          <w:sz w:val="32"/>
          <w:szCs w:val="32"/>
        </w:rPr>
        <w:t>万元，占调整预算的</w:t>
      </w:r>
      <w:r w:rsidRPr="008B34F6">
        <w:rPr>
          <w:rFonts w:ascii="宋体" w:hAnsi="宋体" w:cs="宋体"/>
          <w:kern w:val="0"/>
          <w:sz w:val="32"/>
          <w:szCs w:val="32"/>
        </w:rPr>
        <w:t>95.3%</w:t>
      </w:r>
      <w:r w:rsidRPr="008B34F6">
        <w:rPr>
          <w:rFonts w:ascii="宋体" w:hAnsi="宋体" w:cs="宋体" w:hint="eastAsia"/>
          <w:kern w:val="0"/>
          <w:sz w:val="32"/>
          <w:szCs w:val="32"/>
        </w:rPr>
        <w:t>，减支的主要原因是</w:t>
      </w:r>
      <w:r w:rsidRPr="008B34F6">
        <w:rPr>
          <w:rFonts w:ascii="宋体" w:hAnsi="宋体" w:cs="宋体"/>
          <w:sz w:val="32"/>
          <w:szCs w:val="32"/>
        </w:rPr>
        <w:t>2017</w:t>
      </w:r>
      <w:r w:rsidRPr="008B34F6">
        <w:rPr>
          <w:rFonts w:ascii="宋体" w:hAnsi="宋体" w:cs="宋体" w:hint="eastAsia"/>
          <w:sz w:val="32"/>
          <w:szCs w:val="32"/>
        </w:rPr>
        <w:t>年新增专项债券支出完成</w:t>
      </w:r>
      <w:r w:rsidRPr="008B34F6">
        <w:rPr>
          <w:rFonts w:ascii="宋体" w:hAnsi="宋体" w:cs="宋体"/>
          <w:sz w:val="32"/>
          <w:szCs w:val="32"/>
        </w:rPr>
        <w:t>30511</w:t>
      </w:r>
      <w:r w:rsidRPr="008B34F6">
        <w:rPr>
          <w:rFonts w:ascii="宋体" w:hAnsi="宋体" w:cs="宋体" w:hint="eastAsia"/>
          <w:sz w:val="32"/>
          <w:szCs w:val="32"/>
        </w:rPr>
        <w:t>万元，未达到调整预算预计的</w:t>
      </w:r>
      <w:r w:rsidRPr="008B34F6">
        <w:rPr>
          <w:rFonts w:ascii="宋体" w:hAnsi="宋体" w:cs="宋体"/>
          <w:sz w:val="32"/>
          <w:szCs w:val="32"/>
        </w:rPr>
        <w:t>36800</w:t>
      </w:r>
      <w:r w:rsidRPr="008B34F6">
        <w:rPr>
          <w:rFonts w:ascii="宋体" w:hAnsi="宋体" w:cs="宋体" w:hint="eastAsia"/>
          <w:sz w:val="32"/>
          <w:szCs w:val="32"/>
        </w:rPr>
        <w:t>万元，减支</w:t>
      </w:r>
      <w:r w:rsidRPr="008B34F6">
        <w:rPr>
          <w:rFonts w:ascii="宋体" w:hAnsi="宋体" w:cs="宋体"/>
          <w:sz w:val="32"/>
          <w:szCs w:val="32"/>
        </w:rPr>
        <w:t>6289</w:t>
      </w:r>
      <w:r w:rsidRPr="008B34F6">
        <w:rPr>
          <w:rFonts w:ascii="宋体" w:hAnsi="宋体" w:cs="宋体" w:hint="eastAsia"/>
          <w:sz w:val="32"/>
          <w:szCs w:val="32"/>
        </w:rPr>
        <w:t>万元；增支土地收储成本支出</w:t>
      </w:r>
      <w:r w:rsidRPr="008B34F6">
        <w:rPr>
          <w:rFonts w:ascii="宋体" w:hAnsi="宋体" w:cs="宋体"/>
          <w:sz w:val="32"/>
          <w:szCs w:val="32"/>
        </w:rPr>
        <w:t>2807</w:t>
      </w:r>
      <w:r w:rsidRPr="008B34F6">
        <w:rPr>
          <w:rFonts w:ascii="宋体" w:hAnsi="宋体" w:cs="宋体" w:hint="eastAsia"/>
          <w:sz w:val="32"/>
          <w:szCs w:val="32"/>
        </w:rPr>
        <w:t>万元。</w:t>
      </w:r>
    </w:p>
    <w:p w:rsidR="00F94776" w:rsidP="00F95FAD">
      <w:pPr>
        <w:spacing w:line="560" w:lineRule="exact"/>
        <w:ind w:firstLine="640" w:firstLineChars="200"/>
        <w:rPr>
          <w:rFonts w:ascii="黑体" w:eastAsia="黑体" w:hAnsi="黑体" w:cs="Times New Roman"/>
          <w:kern w:val="0"/>
          <w:sz w:val="32"/>
          <w:szCs w:val="32"/>
        </w:rPr>
      </w:pPr>
      <w:r>
        <w:rPr>
          <w:rFonts w:ascii="黑体" w:eastAsia="黑体" w:hAnsi="黑体" w:cs="黑体" w:hint="eastAsia"/>
          <w:kern w:val="0"/>
          <w:sz w:val="32"/>
          <w:szCs w:val="32"/>
        </w:rPr>
        <w:t>六、政府债务情况</w:t>
      </w:r>
    </w:p>
    <w:p w:rsidR="00F94776" w:rsidRPr="008B34F6" w:rsidP="00F95FAD">
      <w:pPr>
        <w:spacing w:line="560" w:lineRule="exact"/>
        <w:ind w:firstLine="640" w:firstLineChars="200"/>
        <w:rPr>
          <w:rFonts w:ascii="宋体" w:cs="Times New Roman"/>
          <w:sz w:val="32"/>
          <w:szCs w:val="32"/>
        </w:rPr>
      </w:pPr>
      <w:r w:rsidRPr="00865419">
        <w:rPr>
          <w:rFonts w:ascii="楷体" w:eastAsia="楷体" w:hAnsi="楷体" w:cs="楷体" w:hint="eastAsia"/>
          <w:b/>
          <w:bCs/>
          <w:sz w:val="32"/>
          <w:szCs w:val="32"/>
        </w:rPr>
        <w:t>（一）政府</w:t>
      </w:r>
      <w:r>
        <w:rPr>
          <w:rFonts w:ascii="楷体" w:eastAsia="楷体" w:hAnsi="楷体" w:cs="楷体" w:hint="eastAsia"/>
          <w:b/>
          <w:bCs/>
          <w:sz w:val="32"/>
          <w:szCs w:val="32"/>
        </w:rPr>
        <w:t>债务</w:t>
      </w:r>
      <w:r w:rsidRPr="00865419">
        <w:rPr>
          <w:rFonts w:ascii="楷体" w:eastAsia="楷体" w:hAnsi="楷体" w:cs="楷体" w:hint="eastAsia"/>
          <w:b/>
          <w:bCs/>
          <w:sz w:val="32"/>
          <w:szCs w:val="32"/>
        </w:rPr>
        <w:t>限额</w:t>
      </w:r>
      <w:r>
        <w:rPr>
          <w:rFonts w:ascii="楷体" w:eastAsia="楷体" w:hAnsi="楷体" w:cs="楷体" w:hint="eastAsia"/>
          <w:b/>
          <w:bCs/>
          <w:sz w:val="32"/>
          <w:szCs w:val="32"/>
        </w:rPr>
        <w:t>及余额</w:t>
      </w:r>
      <w:r w:rsidRPr="00865419">
        <w:rPr>
          <w:rFonts w:ascii="楷体" w:eastAsia="楷体" w:hAnsi="楷体" w:cs="楷体" w:hint="eastAsia"/>
          <w:b/>
          <w:bCs/>
          <w:sz w:val="32"/>
          <w:szCs w:val="32"/>
        </w:rPr>
        <w:t>情况。</w:t>
      </w:r>
      <w:r w:rsidRPr="008B34F6">
        <w:rPr>
          <w:rFonts w:ascii="宋体" w:hAnsi="宋体" w:cs="宋体"/>
          <w:sz w:val="32"/>
          <w:szCs w:val="32"/>
        </w:rPr>
        <w:t>2017</w:t>
      </w:r>
      <w:r w:rsidRPr="008B34F6">
        <w:rPr>
          <w:rFonts w:ascii="宋体" w:hAnsi="宋体" w:cs="宋体" w:hint="eastAsia"/>
          <w:sz w:val="32"/>
          <w:szCs w:val="32"/>
        </w:rPr>
        <w:t>年，省财政厅批复我县政府债务限额为</w:t>
      </w:r>
      <w:r w:rsidRPr="008B34F6">
        <w:rPr>
          <w:rFonts w:ascii="宋体" w:hAnsi="宋体" w:cs="宋体"/>
          <w:sz w:val="32"/>
          <w:szCs w:val="32"/>
        </w:rPr>
        <w:t>637829</w:t>
      </w:r>
      <w:r w:rsidRPr="008B34F6">
        <w:rPr>
          <w:rFonts w:ascii="宋体" w:hAnsi="宋体" w:cs="宋体" w:hint="eastAsia"/>
          <w:sz w:val="32"/>
          <w:szCs w:val="32"/>
        </w:rPr>
        <w:t>万元，其中：一般债务限额为</w:t>
      </w:r>
      <w:r w:rsidRPr="008B34F6">
        <w:rPr>
          <w:rFonts w:ascii="宋体" w:hAnsi="宋体" w:cs="宋体"/>
          <w:sz w:val="32"/>
          <w:szCs w:val="32"/>
        </w:rPr>
        <w:t>547529</w:t>
      </w:r>
      <w:r w:rsidRPr="008B34F6">
        <w:rPr>
          <w:rFonts w:ascii="宋体" w:hAnsi="宋体" w:cs="宋体" w:hint="eastAsia"/>
          <w:sz w:val="32"/>
          <w:szCs w:val="32"/>
        </w:rPr>
        <w:t>万元；专项债务限额为</w:t>
      </w:r>
      <w:r w:rsidRPr="008B34F6">
        <w:rPr>
          <w:rFonts w:ascii="宋体" w:hAnsi="宋体" w:cs="宋体"/>
          <w:sz w:val="32"/>
          <w:szCs w:val="32"/>
        </w:rPr>
        <w:t>90300</w:t>
      </w:r>
      <w:r w:rsidRPr="008B34F6">
        <w:rPr>
          <w:rFonts w:ascii="宋体" w:hAnsi="宋体" w:cs="宋体" w:hint="eastAsia"/>
          <w:sz w:val="32"/>
          <w:szCs w:val="32"/>
        </w:rPr>
        <w:t>万元。</w:t>
      </w:r>
      <w:r w:rsidRPr="008B34F6">
        <w:rPr>
          <w:rFonts w:ascii="宋体" w:hAnsi="宋体" w:cs="宋体"/>
          <w:sz w:val="32"/>
          <w:szCs w:val="32"/>
        </w:rPr>
        <w:t>2017</w:t>
      </w:r>
      <w:r w:rsidRPr="008B34F6">
        <w:rPr>
          <w:rFonts w:ascii="宋体" w:hAnsi="宋体" w:cs="宋体" w:hint="eastAsia"/>
          <w:sz w:val="32"/>
          <w:szCs w:val="32"/>
        </w:rPr>
        <w:t>年末，地债系统政府债务余额为</w:t>
      </w:r>
      <w:r w:rsidRPr="008B34F6">
        <w:rPr>
          <w:rFonts w:ascii="宋体" w:hAnsi="宋体" w:cs="宋体"/>
          <w:sz w:val="32"/>
          <w:szCs w:val="32"/>
        </w:rPr>
        <w:t>521461</w:t>
      </w:r>
      <w:r w:rsidRPr="008B34F6">
        <w:rPr>
          <w:rFonts w:ascii="宋体" w:hAnsi="宋体" w:cs="宋体" w:hint="eastAsia"/>
          <w:sz w:val="32"/>
          <w:szCs w:val="32"/>
        </w:rPr>
        <w:t>万元（不包含或有债务</w:t>
      </w:r>
      <w:r w:rsidRPr="008B34F6">
        <w:rPr>
          <w:rFonts w:ascii="宋体" w:hAnsi="宋体" w:cs="宋体"/>
          <w:sz w:val="32"/>
          <w:szCs w:val="32"/>
        </w:rPr>
        <w:t>62087</w:t>
      </w:r>
      <w:r w:rsidRPr="008B34F6">
        <w:rPr>
          <w:rFonts w:ascii="宋体" w:hAnsi="宋体" w:cs="宋体" w:hint="eastAsia"/>
          <w:sz w:val="32"/>
          <w:szCs w:val="32"/>
        </w:rPr>
        <w:t>万元），较年初减少</w:t>
      </w:r>
      <w:r w:rsidRPr="008B34F6">
        <w:rPr>
          <w:rFonts w:ascii="宋体" w:hAnsi="宋体" w:cs="宋体"/>
          <w:sz w:val="32"/>
          <w:szCs w:val="32"/>
        </w:rPr>
        <w:t>10938</w:t>
      </w:r>
      <w:r w:rsidRPr="008B34F6">
        <w:rPr>
          <w:rFonts w:ascii="宋体" w:hAnsi="宋体" w:cs="宋体" w:hint="eastAsia"/>
          <w:sz w:val="32"/>
          <w:szCs w:val="32"/>
        </w:rPr>
        <w:t>万元，下降</w:t>
      </w:r>
      <w:r w:rsidRPr="008B34F6">
        <w:rPr>
          <w:rFonts w:ascii="宋体" w:hAnsi="宋体" w:cs="宋体"/>
          <w:sz w:val="32"/>
          <w:szCs w:val="32"/>
        </w:rPr>
        <w:t>2.1%</w:t>
      </w:r>
      <w:r w:rsidRPr="008B34F6">
        <w:rPr>
          <w:rFonts w:ascii="宋体" w:hAnsi="宋体" w:cs="宋体" w:hint="eastAsia"/>
          <w:sz w:val="32"/>
          <w:szCs w:val="32"/>
        </w:rPr>
        <w:t>。其中：一般债券</w:t>
      </w:r>
      <w:r w:rsidRPr="008B34F6">
        <w:rPr>
          <w:rFonts w:ascii="宋体" w:hAnsi="宋体" w:cs="宋体"/>
          <w:sz w:val="32"/>
          <w:szCs w:val="32"/>
        </w:rPr>
        <w:t>434567</w:t>
      </w:r>
      <w:r w:rsidRPr="008B34F6">
        <w:rPr>
          <w:rFonts w:ascii="宋体" w:hAnsi="宋体" w:cs="宋体" w:hint="eastAsia"/>
          <w:sz w:val="32"/>
          <w:szCs w:val="32"/>
        </w:rPr>
        <w:t>万元；专项债券</w:t>
      </w:r>
      <w:r w:rsidRPr="008B34F6">
        <w:rPr>
          <w:rFonts w:ascii="宋体" w:hAnsi="宋体" w:cs="宋体"/>
          <w:sz w:val="32"/>
          <w:szCs w:val="32"/>
        </w:rPr>
        <w:t>86755</w:t>
      </w:r>
      <w:r w:rsidRPr="008B34F6">
        <w:rPr>
          <w:rFonts w:ascii="宋体" w:hAnsi="宋体" w:cs="宋体" w:hint="eastAsia"/>
          <w:sz w:val="32"/>
          <w:szCs w:val="32"/>
        </w:rPr>
        <w:t>万元，政府存量债务</w:t>
      </w:r>
      <w:r w:rsidRPr="008B34F6">
        <w:rPr>
          <w:rFonts w:ascii="宋体" w:hAnsi="宋体" w:cs="宋体"/>
          <w:sz w:val="32"/>
          <w:szCs w:val="32"/>
        </w:rPr>
        <w:t>139</w:t>
      </w:r>
      <w:r w:rsidRPr="008B34F6">
        <w:rPr>
          <w:rFonts w:ascii="宋体" w:hAnsi="宋体" w:cs="宋体" w:hint="eastAsia"/>
          <w:sz w:val="32"/>
          <w:szCs w:val="32"/>
        </w:rPr>
        <w:t>万元。</w:t>
      </w:r>
    </w:p>
    <w:p w:rsidR="00F94776" w:rsidRPr="008B34F6" w:rsidP="00F95FAD">
      <w:pPr>
        <w:spacing w:line="560" w:lineRule="exact"/>
        <w:ind w:firstLine="640" w:firstLineChars="200"/>
        <w:rPr>
          <w:rFonts w:ascii="宋体" w:cs="Times New Roman"/>
          <w:sz w:val="32"/>
          <w:szCs w:val="32"/>
        </w:rPr>
      </w:pPr>
      <w:r w:rsidRPr="00865419">
        <w:rPr>
          <w:rFonts w:ascii="楷体" w:eastAsia="楷体" w:hAnsi="楷体" w:cs="楷体" w:hint="eastAsia"/>
          <w:b/>
          <w:bCs/>
          <w:sz w:val="32"/>
          <w:szCs w:val="32"/>
        </w:rPr>
        <w:t>（二）政府债务变动情况。</w:t>
      </w:r>
      <w:r w:rsidRPr="008B34F6">
        <w:rPr>
          <w:rFonts w:ascii="宋体" w:hAnsi="宋体" w:cs="宋体"/>
          <w:sz w:val="32"/>
          <w:szCs w:val="32"/>
        </w:rPr>
        <w:t>2017</w:t>
      </w:r>
      <w:r w:rsidRPr="008B34F6">
        <w:rPr>
          <w:rFonts w:ascii="宋体" w:hAnsi="宋体" w:cs="宋体" w:hint="eastAsia"/>
          <w:sz w:val="32"/>
          <w:szCs w:val="32"/>
        </w:rPr>
        <w:t>年新增政府债券收入</w:t>
      </w:r>
      <w:r w:rsidRPr="008B34F6">
        <w:rPr>
          <w:rFonts w:ascii="宋体" w:hAnsi="宋体" w:cs="宋体"/>
          <w:sz w:val="32"/>
          <w:szCs w:val="32"/>
        </w:rPr>
        <w:t>39800</w:t>
      </w:r>
      <w:r w:rsidRPr="008B34F6">
        <w:rPr>
          <w:rFonts w:ascii="宋体" w:hAnsi="宋体" w:cs="宋体" w:hint="eastAsia"/>
          <w:sz w:val="32"/>
          <w:szCs w:val="32"/>
        </w:rPr>
        <w:t>万元，其中：一般债券</w:t>
      </w:r>
      <w:r w:rsidRPr="008B34F6">
        <w:rPr>
          <w:rFonts w:ascii="宋体" w:hAnsi="宋体" w:cs="宋体"/>
          <w:sz w:val="32"/>
          <w:szCs w:val="32"/>
        </w:rPr>
        <w:t>3000</w:t>
      </w:r>
      <w:r w:rsidRPr="008B34F6">
        <w:rPr>
          <w:rFonts w:ascii="宋体" w:hAnsi="宋体" w:cs="宋体" w:hint="eastAsia"/>
          <w:sz w:val="32"/>
          <w:szCs w:val="32"/>
        </w:rPr>
        <w:t>万元，专项债券</w:t>
      </w:r>
      <w:r w:rsidRPr="008B34F6">
        <w:rPr>
          <w:rFonts w:ascii="宋体" w:hAnsi="宋体" w:cs="宋体"/>
          <w:sz w:val="32"/>
          <w:szCs w:val="32"/>
        </w:rPr>
        <w:t>36800</w:t>
      </w:r>
      <w:r w:rsidRPr="008B34F6">
        <w:rPr>
          <w:rFonts w:ascii="宋体" w:hAnsi="宋体" w:cs="宋体" w:hint="eastAsia"/>
          <w:sz w:val="32"/>
          <w:szCs w:val="32"/>
        </w:rPr>
        <w:t>万元；当年政府新增债券支出</w:t>
      </w:r>
      <w:r w:rsidRPr="008B34F6">
        <w:rPr>
          <w:rFonts w:ascii="宋体" w:hAnsi="宋体" w:cs="宋体"/>
          <w:sz w:val="32"/>
          <w:szCs w:val="32"/>
        </w:rPr>
        <w:t>31410.7</w:t>
      </w:r>
      <w:r w:rsidRPr="008B34F6">
        <w:rPr>
          <w:rFonts w:ascii="宋体" w:hAnsi="宋体" w:cs="宋体" w:hint="eastAsia"/>
          <w:sz w:val="32"/>
          <w:szCs w:val="32"/>
        </w:rPr>
        <w:t>万元（具体项目使用情况见附表），支出率达到</w:t>
      </w:r>
      <w:r w:rsidRPr="008B34F6">
        <w:rPr>
          <w:rFonts w:ascii="宋体" w:hAnsi="宋体" w:cs="宋体"/>
          <w:sz w:val="32"/>
          <w:szCs w:val="32"/>
        </w:rPr>
        <w:t>79.2%</w:t>
      </w:r>
      <w:r w:rsidRPr="008B34F6">
        <w:rPr>
          <w:rFonts w:ascii="宋体" w:hAnsi="宋体" w:cs="宋体" w:hint="eastAsia"/>
          <w:sz w:val="32"/>
          <w:szCs w:val="32"/>
        </w:rPr>
        <w:t>；当年政府存量债务化解</w:t>
      </w:r>
      <w:r w:rsidRPr="008B34F6">
        <w:rPr>
          <w:rFonts w:ascii="宋体" w:hAnsi="宋体" w:cs="宋体"/>
          <w:sz w:val="32"/>
          <w:szCs w:val="32"/>
        </w:rPr>
        <w:t>50738</w:t>
      </w:r>
      <w:r w:rsidRPr="008B34F6">
        <w:rPr>
          <w:rFonts w:ascii="宋体" w:hAnsi="宋体" w:cs="宋体" w:hint="eastAsia"/>
          <w:sz w:val="32"/>
          <w:szCs w:val="32"/>
        </w:rPr>
        <w:t>万元，其中：置换存量债务</w:t>
      </w:r>
      <w:r w:rsidRPr="008B34F6">
        <w:rPr>
          <w:rFonts w:ascii="宋体" w:hAnsi="宋体" w:cs="宋体"/>
          <w:sz w:val="32"/>
          <w:szCs w:val="32"/>
        </w:rPr>
        <w:t>8780</w:t>
      </w:r>
      <w:r w:rsidRPr="008B34F6">
        <w:rPr>
          <w:rFonts w:ascii="宋体" w:hAnsi="宋体" w:cs="宋体" w:hint="eastAsia"/>
          <w:sz w:val="32"/>
          <w:szCs w:val="32"/>
        </w:rPr>
        <w:t>万元，核销存量债务</w:t>
      </w:r>
      <w:r w:rsidRPr="008B34F6">
        <w:rPr>
          <w:rFonts w:ascii="宋体" w:hAnsi="宋体" w:cs="宋体"/>
          <w:sz w:val="32"/>
          <w:szCs w:val="32"/>
        </w:rPr>
        <w:t>41958</w:t>
      </w:r>
      <w:r w:rsidRPr="008B34F6">
        <w:rPr>
          <w:rFonts w:ascii="宋体" w:hAnsi="宋体" w:cs="宋体" w:hint="eastAsia"/>
          <w:sz w:val="32"/>
          <w:szCs w:val="32"/>
        </w:rPr>
        <w:t>万元。</w:t>
      </w:r>
    </w:p>
    <w:p w:rsidR="00F94776" w:rsidRPr="00591EFA" w:rsidP="00F95FAD">
      <w:pPr>
        <w:spacing w:line="560" w:lineRule="exact"/>
        <w:ind w:firstLine="640" w:firstLineChars="200"/>
        <w:rPr>
          <w:rFonts w:ascii="仿宋" w:eastAsia="仿宋" w:hAnsi="仿宋" w:cs="Times New Roman"/>
          <w:color w:val="FF0000"/>
          <w:sz w:val="32"/>
          <w:szCs w:val="32"/>
        </w:rPr>
      </w:pPr>
      <w:r w:rsidRPr="00634CA2">
        <w:rPr>
          <w:rFonts w:ascii="楷体" w:eastAsia="楷体" w:hAnsi="楷体" w:cs="楷体" w:hint="eastAsia"/>
          <w:b/>
          <w:bCs/>
          <w:sz w:val="32"/>
          <w:szCs w:val="32"/>
        </w:rPr>
        <w:t>（三）政府债券本息偿还情况。</w:t>
      </w:r>
      <w:r w:rsidRPr="008B34F6">
        <w:rPr>
          <w:rFonts w:ascii="宋体" w:hAnsi="宋体" w:cs="宋体"/>
          <w:sz w:val="32"/>
          <w:szCs w:val="32"/>
        </w:rPr>
        <w:t>2017</w:t>
      </w:r>
      <w:r w:rsidRPr="008B34F6">
        <w:rPr>
          <w:rFonts w:ascii="宋体" w:hAnsi="宋体" w:cs="宋体" w:hint="eastAsia"/>
          <w:sz w:val="32"/>
          <w:szCs w:val="32"/>
        </w:rPr>
        <w:t>年，累计偿还政府债券本息</w:t>
      </w:r>
      <w:r w:rsidRPr="008B34F6">
        <w:rPr>
          <w:rFonts w:ascii="宋体" w:hAnsi="宋体" w:cs="宋体"/>
          <w:sz w:val="32"/>
          <w:szCs w:val="32"/>
        </w:rPr>
        <w:t>15086</w:t>
      </w:r>
      <w:r w:rsidRPr="008B34F6">
        <w:rPr>
          <w:rFonts w:ascii="宋体" w:hAnsi="宋体" w:cs="宋体" w:hint="eastAsia"/>
          <w:sz w:val="32"/>
          <w:szCs w:val="32"/>
        </w:rPr>
        <w:t>万元，其中：政府债券利息</w:t>
      </w:r>
      <w:r w:rsidRPr="008B34F6">
        <w:rPr>
          <w:rFonts w:ascii="宋体" w:hAnsi="宋体" w:cs="宋体"/>
          <w:sz w:val="32"/>
          <w:szCs w:val="32"/>
        </w:rPr>
        <w:t>15086</w:t>
      </w:r>
      <w:r w:rsidRPr="008B34F6">
        <w:rPr>
          <w:rFonts w:ascii="宋体" w:hAnsi="宋体" w:cs="宋体" w:hint="eastAsia"/>
          <w:sz w:val="32"/>
          <w:szCs w:val="32"/>
        </w:rPr>
        <w:t>万元。</w:t>
      </w:r>
    </w:p>
    <w:p w:rsidR="00F94776" w:rsidRPr="00F952E3" w:rsidP="00F95FAD">
      <w:pPr>
        <w:spacing w:line="560" w:lineRule="exact"/>
        <w:ind w:firstLine="640" w:firstLineChars="200"/>
        <w:rPr>
          <w:rFonts w:ascii="黑体" w:eastAsia="黑体" w:hAnsi="黑体" w:cs="Times New Roman"/>
          <w:sz w:val="32"/>
          <w:szCs w:val="32"/>
        </w:rPr>
      </w:pPr>
      <w:r w:rsidRPr="00F952E3">
        <w:rPr>
          <w:rFonts w:ascii="黑体" w:eastAsia="黑体" w:hAnsi="黑体" w:cs="黑体" w:hint="eastAsia"/>
          <w:sz w:val="32"/>
          <w:szCs w:val="32"/>
        </w:rPr>
        <w:t>七、预备费使用情况</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sz w:val="32"/>
          <w:szCs w:val="32"/>
        </w:rPr>
        <w:t>2017</w:t>
      </w:r>
      <w:r w:rsidRPr="008B34F6">
        <w:rPr>
          <w:rFonts w:ascii="宋体" w:hAnsi="宋体" w:cs="宋体" w:hint="eastAsia"/>
          <w:sz w:val="32"/>
          <w:szCs w:val="32"/>
        </w:rPr>
        <w:t>年预算安排预备费支出</w:t>
      </w:r>
      <w:r w:rsidRPr="008B34F6">
        <w:rPr>
          <w:rFonts w:ascii="宋体" w:hAnsi="宋体" w:cs="宋体"/>
          <w:sz w:val="32"/>
          <w:szCs w:val="32"/>
        </w:rPr>
        <w:t>1000</w:t>
      </w:r>
      <w:r w:rsidRPr="008B34F6">
        <w:rPr>
          <w:rFonts w:ascii="宋体" w:hAnsi="宋体" w:cs="宋体" w:hint="eastAsia"/>
          <w:sz w:val="32"/>
          <w:szCs w:val="32"/>
        </w:rPr>
        <w:t>万元，全年累计支出</w:t>
      </w:r>
      <w:r w:rsidRPr="008B34F6">
        <w:rPr>
          <w:rFonts w:ascii="宋体" w:hAnsi="宋体" w:cs="宋体"/>
          <w:sz w:val="32"/>
          <w:szCs w:val="32"/>
        </w:rPr>
        <w:t>1000</w:t>
      </w:r>
      <w:r w:rsidRPr="008B34F6">
        <w:rPr>
          <w:rFonts w:ascii="宋体" w:hAnsi="宋体" w:cs="宋体" w:hint="eastAsia"/>
          <w:sz w:val="32"/>
          <w:szCs w:val="32"/>
        </w:rPr>
        <w:t>万元，其中：</w:t>
      </w:r>
      <w:r w:rsidRPr="008B34F6">
        <w:rPr>
          <w:rFonts w:ascii="宋体" w:hAnsi="宋体" w:cs="宋体"/>
          <w:sz w:val="32"/>
          <w:szCs w:val="32"/>
        </w:rPr>
        <w:t>H7N9</w:t>
      </w:r>
      <w:r w:rsidRPr="008B34F6">
        <w:rPr>
          <w:rFonts w:ascii="宋体" w:hAnsi="宋体" w:cs="宋体" w:hint="eastAsia"/>
          <w:sz w:val="32"/>
          <w:szCs w:val="32"/>
        </w:rPr>
        <w:t>等疫情防治支出</w:t>
      </w:r>
      <w:r w:rsidRPr="008B34F6">
        <w:rPr>
          <w:rFonts w:ascii="宋体" w:hAnsi="宋体" w:cs="宋体"/>
          <w:sz w:val="32"/>
          <w:szCs w:val="32"/>
        </w:rPr>
        <w:t>119</w:t>
      </w:r>
      <w:r w:rsidRPr="008B34F6">
        <w:rPr>
          <w:rFonts w:ascii="宋体" w:hAnsi="宋体" w:cs="宋体" w:hint="eastAsia"/>
          <w:sz w:val="32"/>
          <w:szCs w:val="32"/>
        </w:rPr>
        <w:t>万元，抢险物资和救灾车采购支出</w:t>
      </w:r>
      <w:r w:rsidRPr="008B34F6">
        <w:rPr>
          <w:rFonts w:ascii="宋体" w:hAnsi="宋体" w:cs="宋体"/>
          <w:sz w:val="32"/>
          <w:szCs w:val="32"/>
        </w:rPr>
        <w:t>282</w:t>
      </w:r>
      <w:r w:rsidRPr="008B34F6">
        <w:rPr>
          <w:rFonts w:ascii="宋体" w:hAnsi="宋体" w:cs="宋体" w:hint="eastAsia"/>
          <w:sz w:val="32"/>
          <w:szCs w:val="32"/>
        </w:rPr>
        <w:t>万元，防火物资和防火车采购支出</w:t>
      </w:r>
      <w:r w:rsidRPr="008B34F6">
        <w:rPr>
          <w:rFonts w:ascii="宋体" w:hAnsi="宋体" w:cs="宋体"/>
          <w:sz w:val="32"/>
          <w:szCs w:val="32"/>
        </w:rPr>
        <w:t>260</w:t>
      </w:r>
      <w:r w:rsidRPr="008B34F6">
        <w:rPr>
          <w:rFonts w:ascii="宋体" w:hAnsi="宋体" w:cs="宋体" w:hint="eastAsia"/>
          <w:sz w:val="32"/>
          <w:szCs w:val="32"/>
        </w:rPr>
        <w:t>万元，食品安全支出</w:t>
      </w:r>
      <w:r w:rsidRPr="008B34F6">
        <w:rPr>
          <w:rFonts w:ascii="宋体" w:hAnsi="宋体" w:cs="宋体"/>
          <w:sz w:val="32"/>
          <w:szCs w:val="32"/>
        </w:rPr>
        <w:t>47</w:t>
      </w:r>
      <w:r w:rsidRPr="008B34F6">
        <w:rPr>
          <w:rFonts w:ascii="宋体" w:hAnsi="宋体" w:cs="宋体" w:hint="eastAsia"/>
          <w:sz w:val="32"/>
          <w:szCs w:val="32"/>
        </w:rPr>
        <w:t>万元，污染防治支出</w:t>
      </w:r>
      <w:r w:rsidRPr="008B34F6">
        <w:rPr>
          <w:rFonts w:ascii="宋体" w:hAnsi="宋体" w:cs="宋体"/>
          <w:sz w:val="32"/>
          <w:szCs w:val="32"/>
        </w:rPr>
        <w:t>68</w:t>
      </w:r>
      <w:r w:rsidRPr="008B34F6">
        <w:rPr>
          <w:rFonts w:ascii="宋体" w:hAnsi="宋体" w:cs="宋体" w:hint="eastAsia"/>
          <w:sz w:val="32"/>
          <w:szCs w:val="32"/>
        </w:rPr>
        <w:t>万元，十九大维稳支出</w:t>
      </w:r>
      <w:r w:rsidRPr="008B34F6">
        <w:rPr>
          <w:rFonts w:ascii="宋体" w:hAnsi="宋体" w:cs="宋体"/>
          <w:sz w:val="32"/>
          <w:szCs w:val="32"/>
        </w:rPr>
        <w:t>65</w:t>
      </w:r>
      <w:r w:rsidRPr="008B34F6">
        <w:rPr>
          <w:rFonts w:ascii="宋体" w:hAnsi="宋体" w:cs="宋体" w:hint="eastAsia"/>
          <w:sz w:val="32"/>
          <w:szCs w:val="32"/>
        </w:rPr>
        <w:t>万元，种植业结构调整补贴支出</w:t>
      </w:r>
      <w:r w:rsidRPr="008B34F6">
        <w:rPr>
          <w:rFonts w:ascii="宋体" w:hAnsi="宋体" w:cs="宋体"/>
          <w:sz w:val="32"/>
          <w:szCs w:val="32"/>
        </w:rPr>
        <w:t>140</w:t>
      </w:r>
      <w:r w:rsidRPr="008B34F6">
        <w:rPr>
          <w:rFonts w:ascii="宋体" w:hAnsi="宋体" w:cs="宋体" w:hint="eastAsia"/>
          <w:sz w:val="32"/>
          <w:szCs w:val="32"/>
        </w:rPr>
        <w:t>万元，井盖保险支出</w:t>
      </w:r>
      <w:r w:rsidRPr="008B34F6">
        <w:rPr>
          <w:rFonts w:ascii="宋体" w:hAnsi="宋体" w:cs="宋体"/>
          <w:sz w:val="32"/>
          <w:szCs w:val="32"/>
        </w:rPr>
        <w:t>19</w:t>
      </w:r>
      <w:r w:rsidRPr="008B34F6">
        <w:rPr>
          <w:rFonts w:ascii="宋体" w:hAnsi="宋体" w:cs="宋体" w:hint="eastAsia"/>
          <w:sz w:val="32"/>
          <w:szCs w:val="32"/>
        </w:rPr>
        <w:t>万元。</w:t>
      </w:r>
    </w:p>
    <w:p w:rsidR="00F94776" w:rsidRPr="00E72259" w:rsidP="00F95FAD">
      <w:pPr>
        <w:spacing w:line="560" w:lineRule="exact"/>
        <w:ind w:firstLine="640" w:firstLineChars="200"/>
        <w:rPr>
          <w:rFonts w:ascii="黑体" w:eastAsia="黑体" w:hAnsi="黑体" w:cs="Times New Roman"/>
          <w:sz w:val="32"/>
          <w:szCs w:val="32"/>
        </w:rPr>
      </w:pPr>
      <w:r w:rsidRPr="00E72259">
        <w:rPr>
          <w:rFonts w:ascii="黑体" w:eastAsia="黑体" w:hAnsi="黑体" w:cs="黑体" w:hint="eastAsia"/>
          <w:sz w:val="32"/>
          <w:szCs w:val="32"/>
        </w:rPr>
        <w:t>八、超收收入安排情况</w:t>
      </w:r>
    </w:p>
    <w:p w:rsidR="00F94776" w:rsidRPr="008B34F6" w:rsidP="00F95FAD">
      <w:pPr>
        <w:spacing w:line="560" w:lineRule="exact"/>
        <w:ind w:firstLine="640" w:firstLineChars="200"/>
        <w:rPr>
          <w:rFonts w:ascii="宋体" w:cs="Times New Roman"/>
          <w:color w:val="FF6600"/>
          <w:sz w:val="32"/>
          <w:szCs w:val="32"/>
        </w:rPr>
      </w:pPr>
      <w:r w:rsidRPr="008B34F6">
        <w:rPr>
          <w:rFonts w:ascii="宋体" w:hAnsi="宋体" w:cs="宋体"/>
          <w:sz w:val="32"/>
          <w:szCs w:val="32"/>
        </w:rPr>
        <w:t>2017</w:t>
      </w:r>
      <w:r w:rsidRPr="008B34F6">
        <w:rPr>
          <w:rFonts w:ascii="宋体" w:hAnsi="宋体" w:cs="宋体" w:hint="eastAsia"/>
          <w:sz w:val="32"/>
          <w:szCs w:val="32"/>
        </w:rPr>
        <w:t>年全县公共预算收入完成</w:t>
      </w:r>
      <w:r w:rsidRPr="008B34F6">
        <w:rPr>
          <w:rFonts w:ascii="宋体" w:hAnsi="宋体" w:cs="宋体"/>
          <w:sz w:val="32"/>
          <w:szCs w:val="32"/>
        </w:rPr>
        <w:t>80085</w:t>
      </w:r>
      <w:r w:rsidRPr="008B34F6">
        <w:rPr>
          <w:rFonts w:ascii="宋体" w:hAnsi="宋体" w:cs="宋体" w:hint="eastAsia"/>
          <w:sz w:val="32"/>
          <w:szCs w:val="32"/>
        </w:rPr>
        <w:t>万元，实现超收收入</w:t>
      </w:r>
      <w:r w:rsidRPr="008B34F6">
        <w:rPr>
          <w:rFonts w:ascii="宋体" w:hAnsi="宋体" w:cs="宋体"/>
          <w:sz w:val="32"/>
          <w:szCs w:val="32"/>
        </w:rPr>
        <w:t>2985</w:t>
      </w:r>
      <w:r w:rsidRPr="008B34F6">
        <w:rPr>
          <w:rFonts w:ascii="宋体" w:hAnsi="宋体" w:cs="宋体" w:hint="eastAsia"/>
          <w:sz w:val="32"/>
          <w:szCs w:val="32"/>
        </w:rPr>
        <w:t>万元，根据《中华人民共和国预算法》相关规定，超收收入全部用于补充预算稳定调节基金。</w:t>
      </w:r>
    </w:p>
    <w:p w:rsidR="00F94776" w:rsidRPr="00ED0359" w:rsidP="00F95FAD">
      <w:pPr>
        <w:spacing w:line="560" w:lineRule="exact"/>
        <w:ind w:firstLine="640" w:firstLineChars="200"/>
        <w:rPr>
          <w:rFonts w:ascii="仿宋" w:eastAsia="仿宋" w:hAnsi="仿宋" w:cs="Times New Roman"/>
          <w:color w:val="333333"/>
          <w:kern w:val="0"/>
          <w:sz w:val="32"/>
          <w:szCs w:val="32"/>
        </w:rPr>
      </w:pPr>
      <w:r w:rsidRPr="008B34F6">
        <w:rPr>
          <w:rFonts w:ascii="宋体" w:hAnsi="宋体" w:cs="宋体" w:hint="eastAsia"/>
          <w:color w:val="333333"/>
          <w:kern w:val="0"/>
          <w:sz w:val="32"/>
          <w:szCs w:val="32"/>
        </w:rPr>
        <w:t>主任、各位副主任、各位委员，</w:t>
      </w:r>
      <w:r w:rsidRPr="008B34F6">
        <w:rPr>
          <w:rFonts w:ascii="宋体" w:hAnsi="宋体" w:cs="宋体"/>
          <w:color w:val="333333"/>
          <w:kern w:val="0"/>
          <w:sz w:val="32"/>
          <w:szCs w:val="32"/>
        </w:rPr>
        <w:t>2017</w:t>
      </w:r>
      <w:r w:rsidRPr="008B34F6">
        <w:rPr>
          <w:rFonts w:ascii="宋体" w:hAnsi="宋体" w:cs="宋体" w:hint="eastAsia"/>
          <w:color w:val="333333"/>
          <w:kern w:val="0"/>
          <w:sz w:val="32"/>
          <w:szCs w:val="32"/>
        </w:rPr>
        <w:t>年财政运行平稳，财政在稳增长、调结构、促转型、惠民生中发挥了较好的作用。同时，我们也清醒地认识到在预算执行中仍然存在一些亟需解决的问题：</w:t>
      </w:r>
      <w:r w:rsidRPr="008B34F6">
        <w:rPr>
          <w:rFonts w:ascii="宋体" w:hAnsi="宋体" w:cs="宋体" w:hint="eastAsia"/>
          <w:b/>
          <w:bCs/>
          <w:color w:val="333333"/>
          <w:kern w:val="0"/>
          <w:sz w:val="32"/>
          <w:szCs w:val="32"/>
        </w:rPr>
        <w:t>一是</w:t>
      </w:r>
      <w:r w:rsidRPr="008B34F6">
        <w:rPr>
          <w:rFonts w:ascii="宋体" w:hAnsi="宋体" w:cs="宋体" w:hint="eastAsia"/>
          <w:color w:val="333333"/>
          <w:kern w:val="0"/>
          <w:sz w:val="32"/>
          <w:szCs w:val="32"/>
        </w:rPr>
        <w:t>财政收支矛盾尖锐，且短期内难以缓解；</w:t>
      </w:r>
      <w:r w:rsidRPr="008B34F6">
        <w:rPr>
          <w:rFonts w:ascii="宋体" w:hAnsi="宋体" w:cs="宋体" w:hint="eastAsia"/>
          <w:b/>
          <w:bCs/>
          <w:color w:val="333333"/>
          <w:kern w:val="0"/>
          <w:sz w:val="32"/>
          <w:szCs w:val="32"/>
        </w:rPr>
        <w:t>二是</w:t>
      </w:r>
      <w:r w:rsidRPr="008B34F6">
        <w:rPr>
          <w:rFonts w:ascii="宋体" w:hAnsi="宋体" w:cs="宋体" w:hint="eastAsia"/>
          <w:color w:val="333333"/>
          <w:kern w:val="0"/>
          <w:sz w:val="32"/>
          <w:szCs w:val="32"/>
        </w:rPr>
        <w:t>预算编制、执行、绩效管理等与《中华人民共和国预算法》要求相比还有待规范；</w:t>
      </w:r>
      <w:r w:rsidRPr="008B34F6">
        <w:rPr>
          <w:rFonts w:ascii="宋体" w:hAnsi="宋体" w:cs="宋体" w:hint="eastAsia"/>
          <w:b/>
          <w:bCs/>
          <w:color w:val="333333"/>
          <w:kern w:val="0"/>
          <w:sz w:val="32"/>
          <w:szCs w:val="32"/>
        </w:rPr>
        <w:t>三是</w:t>
      </w:r>
      <w:r w:rsidRPr="008B34F6">
        <w:rPr>
          <w:rFonts w:ascii="宋体" w:hAnsi="宋体" w:cs="宋体" w:hint="eastAsia"/>
          <w:color w:val="333333"/>
          <w:kern w:val="0"/>
          <w:sz w:val="32"/>
          <w:szCs w:val="32"/>
        </w:rPr>
        <w:t>地方政府性债务管理有待加强。对此，我们高度重视，将通过深化改革、创新机制、完善制度、严格管理等一系列扎实有效的举措切实加以解决。</w:t>
      </w:r>
      <w:r w:rsidRPr="008B34F6">
        <w:rPr>
          <w:rFonts w:ascii="宋体" w:hAnsi="宋体" w:cs="宋体"/>
          <w:color w:val="333333"/>
          <w:kern w:val="0"/>
          <w:sz w:val="32"/>
          <w:szCs w:val="32"/>
        </w:rPr>
        <w:t>2018</w:t>
      </w:r>
      <w:r w:rsidRPr="008B34F6">
        <w:rPr>
          <w:rFonts w:ascii="宋体" w:hAnsi="宋体" w:cs="宋体" w:hint="eastAsia"/>
          <w:color w:val="333333"/>
          <w:kern w:val="0"/>
          <w:sz w:val="32"/>
          <w:szCs w:val="32"/>
        </w:rPr>
        <w:t>年我县的财政工作任务依然艰巨，我们将紧紧围绕县委提出的发展思路，自觉接受和依靠人大监督，正确把握宏观经济形势，积极发挥财政职能，解放思想，抢抓机遇，迎难而上、奋力拼搏，努力完成各项目标任务。</w:t>
      </w:r>
      <w:r>
        <w:rPr>
          <w:rFonts w:ascii="仿宋" w:eastAsia="仿宋" w:hAnsi="仿宋" w:cs="仿宋"/>
          <w:color w:val="333333"/>
          <w:kern w:val="0"/>
          <w:sz w:val="32"/>
          <w:szCs w:val="32"/>
        </w:rPr>
        <w:t xml:space="preserve"> </w:t>
      </w: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RPr="008B34F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RPr="003A621F" w:rsidP="007C01B4">
      <w:pPr>
        <w:widowControl/>
        <w:spacing w:line="540" w:lineRule="atLeast"/>
        <w:ind w:firstLine="640"/>
        <w:jc w:val="center"/>
        <w:rPr>
          <w:rFonts w:ascii="宋体" w:cs="Times New Roman"/>
          <w:b/>
          <w:bCs/>
          <w:color w:val="333333"/>
          <w:kern w:val="0"/>
          <w:sz w:val="36"/>
          <w:szCs w:val="36"/>
        </w:rPr>
      </w:pPr>
      <w:r w:rsidRPr="003A621F">
        <w:rPr>
          <w:rFonts w:ascii="宋体" w:hAnsi="宋体" w:cs="宋体" w:hint="eastAsia"/>
          <w:b/>
          <w:bCs/>
          <w:color w:val="333333"/>
          <w:kern w:val="0"/>
          <w:sz w:val="36"/>
          <w:szCs w:val="36"/>
        </w:rPr>
        <w:t>第二部分</w:t>
      </w:r>
      <w:r w:rsidRPr="003A621F">
        <w:rPr>
          <w:rFonts w:ascii="宋体" w:hAnsi="宋体" w:cs="宋体"/>
          <w:b/>
          <w:bCs/>
          <w:color w:val="333333"/>
          <w:kern w:val="0"/>
          <w:sz w:val="36"/>
          <w:szCs w:val="36"/>
        </w:rPr>
        <w:t xml:space="preserve">    </w:t>
      </w:r>
      <w:r w:rsidRPr="003A621F">
        <w:rPr>
          <w:rFonts w:ascii="宋体" w:hAnsi="宋体" w:cs="宋体" w:hint="eastAsia"/>
          <w:b/>
          <w:bCs/>
          <w:color w:val="333333"/>
          <w:kern w:val="0"/>
          <w:sz w:val="36"/>
          <w:szCs w:val="36"/>
        </w:rPr>
        <w:t>政府决算公开说明</w:t>
      </w: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RPr="003A621F"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C01B4">
      <w:pPr>
        <w:widowControl/>
        <w:spacing w:line="540" w:lineRule="atLeast"/>
        <w:ind w:firstLine="640"/>
        <w:jc w:val="center"/>
        <w:rPr>
          <w:rFonts w:ascii="黑体" w:eastAsia="黑体" w:hAnsi="黑体" w:cs="Times New Roman"/>
          <w:color w:val="333333"/>
          <w:kern w:val="0"/>
          <w:sz w:val="44"/>
          <w:szCs w:val="44"/>
        </w:rPr>
      </w:pPr>
    </w:p>
    <w:p w:rsidR="00F94776" w:rsidP="007E3A6A">
      <w:pPr>
        <w:widowControl/>
        <w:spacing w:line="540" w:lineRule="atLeast"/>
        <w:rPr>
          <w:rFonts w:ascii="黑体" w:eastAsia="黑体" w:hAnsi="黑体" w:cs="Times New Roman"/>
          <w:color w:val="333333"/>
          <w:kern w:val="0"/>
          <w:sz w:val="44"/>
          <w:szCs w:val="44"/>
        </w:rPr>
      </w:pPr>
    </w:p>
    <w:p w:rsidR="00F94776" w:rsidRPr="00B817D5" w:rsidP="007C01B4">
      <w:pPr>
        <w:widowControl/>
        <w:spacing w:line="540" w:lineRule="atLeast"/>
        <w:ind w:firstLine="640"/>
        <w:jc w:val="center"/>
        <w:rPr>
          <w:rFonts w:ascii="黑体" w:eastAsia="黑体" w:hAnsi="黑体" w:cs="Times New Roman"/>
          <w:color w:val="333333"/>
          <w:kern w:val="0"/>
          <w:sz w:val="44"/>
          <w:szCs w:val="44"/>
        </w:rPr>
      </w:pPr>
      <w:r>
        <w:rPr>
          <w:rFonts w:ascii="黑体" w:eastAsia="黑体" w:hAnsi="黑体" w:cs="黑体" w:hint="eastAsia"/>
          <w:color w:val="333333"/>
          <w:kern w:val="0"/>
          <w:sz w:val="44"/>
          <w:szCs w:val="44"/>
        </w:rPr>
        <w:t>宽城</w:t>
      </w:r>
      <w:r w:rsidRPr="00B817D5">
        <w:rPr>
          <w:rFonts w:ascii="黑体" w:eastAsia="黑体" w:hAnsi="黑体" w:cs="黑体" w:hint="eastAsia"/>
          <w:color w:val="333333"/>
          <w:kern w:val="0"/>
          <w:sz w:val="44"/>
          <w:szCs w:val="44"/>
        </w:rPr>
        <w:t>县</w:t>
      </w:r>
      <w:r w:rsidRPr="00B817D5">
        <w:rPr>
          <w:rFonts w:ascii="黑体" w:eastAsia="黑体" w:hAnsi="黑体" w:cs="黑体"/>
          <w:color w:val="333333"/>
          <w:kern w:val="0"/>
          <w:sz w:val="44"/>
          <w:szCs w:val="44"/>
        </w:rPr>
        <w:t>201</w:t>
      </w:r>
      <w:r>
        <w:rPr>
          <w:rFonts w:ascii="黑体" w:eastAsia="黑体" w:hAnsi="黑体" w:cs="黑体"/>
          <w:color w:val="333333"/>
          <w:kern w:val="0"/>
          <w:sz w:val="44"/>
          <w:szCs w:val="44"/>
        </w:rPr>
        <w:t>7</w:t>
      </w:r>
      <w:r w:rsidRPr="00B817D5">
        <w:rPr>
          <w:rFonts w:ascii="黑体" w:eastAsia="黑体" w:hAnsi="黑体" w:cs="黑体" w:hint="eastAsia"/>
          <w:color w:val="333333"/>
          <w:kern w:val="0"/>
          <w:sz w:val="44"/>
          <w:szCs w:val="44"/>
        </w:rPr>
        <w:t>年总决算公开说明</w:t>
      </w:r>
    </w:p>
    <w:p w:rsidR="00F94776" w:rsidP="007C01B4">
      <w:pPr>
        <w:widowControl/>
        <w:spacing w:line="600" w:lineRule="atLeast"/>
        <w:jc w:val="left"/>
        <w:rPr>
          <w:rFonts w:ascii="宋体" w:cs="Times New Roman"/>
          <w:b/>
          <w:bCs/>
          <w:color w:val="333333"/>
          <w:kern w:val="0"/>
          <w:sz w:val="32"/>
          <w:szCs w:val="32"/>
        </w:rPr>
      </w:pPr>
    </w:p>
    <w:p w:rsidR="00F94776" w:rsidRPr="002D77B3" w:rsidP="007C01B4">
      <w:pPr>
        <w:widowControl/>
        <w:spacing w:line="600" w:lineRule="atLeast"/>
        <w:jc w:val="left"/>
        <w:rPr>
          <w:rFonts w:ascii="宋体" w:cs="Times New Roman"/>
          <w:b/>
          <w:bCs/>
          <w:color w:val="333333"/>
          <w:kern w:val="0"/>
          <w:sz w:val="18"/>
          <w:szCs w:val="18"/>
        </w:rPr>
      </w:pPr>
      <w:r w:rsidRPr="002D77B3">
        <w:rPr>
          <w:rFonts w:ascii="宋体" w:hAnsi="宋体" w:cs="宋体" w:hint="eastAsia"/>
          <w:b/>
          <w:bCs/>
          <w:color w:val="333333"/>
          <w:kern w:val="0"/>
          <w:sz w:val="32"/>
          <w:szCs w:val="32"/>
        </w:rPr>
        <w:t>一、</w:t>
      </w:r>
      <w:r w:rsidRPr="002D77B3">
        <w:rPr>
          <w:rFonts w:ascii="宋体" w:hAnsi="宋体" w:cs="宋体"/>
          <w:b/>
          <w:bCs/>
          <w:color w:val="333333"/>
          <w:kern w:val="0"/>
          <w:sz w:val="32"/>
          <w:szCs w:val="32"/>
        </w:rPr>
        <w:t>2017</w:t>
      </w:r>
      <w:r w:rsidRPr="002D77B3">
        <w:rPr>
          <w:rFonts w:ascii="宋体" w:hAnsi="宋体" w:cs="宋体" w:hint="eastAsia"/>
          <w:b/>
          <w:bCs/>
          <w:color w:val="333333"/>
          <w:kern w:val="0"/>
          <w:sz w:val="32"/>
          <w:szCs w:val="32"/>
        </w:rPr>
        <w:t>年转移支付执行情况说明</w:t>
      </w:r>
    </w:p>
    <w:p w:rsidR="00F94776" w:rsidP="00F95FAD">
      <w:pPr>
        <w:widowControl/>
        <w:spacing w:line="60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2017</w:t>
      </w:r>
      <w:r w:rsidRPr="002D77B3">
        <w:rPr>
          <w:rFonts w:ascii="宋体" w:hAnsi="宋体" w:cs="宋体" w:hint="eastAsia"/>
          <w:color w:val="333333"/>
          <w:kern w:val="0"/>
          <w:sz w:val="32"/>
          <w:szCs w:val="32"/>
        </w:rPr>
        <w:t>年财政决算转移支付总计</w:t>
      </w:r>
      <w:r>
        <w:rPr>
          <w:rFonts w:ascii="宋体" w:hAnsi="宋体" w:cs="宋体"/>
          <w:color w:val="333333"/>
          <w:kern w:val="0"/>
          <w:sz w:val="32"/>
          <w:szCs w:val="32"/>
        </w:rPr>
        <w:t>138812</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119377</w:t>
      </w:r>
      <w:r w:rsidRPr="002D77B3">
        <w:rPr>
          <w:rFonts w:ascii="宋体" w:hAnsi="宋体" w:cs="宋体" w:hint="eastAsia"/>
          <w:color w:val="333333"/>
          <w:kern w:val="0"/>
          <w:sz w:val="32"/>
          <w:szCs w:val="32"/>
        </w:rPr>
        <w:t>万元多</w:t>
      </w:r>
      <w:r>
        <w:rPr>
          <w:rFonts w:ascii="宋体" w:hAnsi="宋体" w:cs="宋体"/>
          <w:color w:val="333333"/>
          <w:kern w:val="0"/>
          <w:sz w:val="32"/>
          <w:szCs w:val="32"/>
        </w:rPr>
        <w:t>19435</w:t>
      </w:r>
      <w:r w:rsidRPr="002D77B3">
        <w:rPr>
          <w:rFonts w:ascii="宋体" w:hAnsi="宋体" w:cs="宋体" w:hint="eastAsia"/>
          <w:color w:val="333333"/>
          <w:kern w:val="0"/>
          <w:sz w:val="32"/>
          <w:szCs w:val="32"/>
        </w:rPr>
        <w:t>万元，同比增长</w:t>
      </w:r>
      <w:r>
        <w:rPr>
          <w:rFonts w:ascii="宋体" w:hAnsi="宋体" w:cs="宋体"/>
          <w:color w:val="333333"/>
          <w:kern w:val="0"/>
          <w:sz w:val="32"/>
          <w:szCs w:val="32"/>
        </w:rPr>
        <w:t>16.3</w:t>
      </w:r>
      <w:r w:rsidRPr="002D77B3">
        <w:rPr>
          <w:rFonts w:ascii="宋体" w:hAnsi="宋体" w:cs="宋体"/>
          <w:color w:val="333333"/>
          <w:kern w:val="0"/>
          <w:sz w:val="32"/>
          <w:szCs w:val="32"/>
        </w:rPr>
        <w:t>%</w:t>
      </w:r>
      <w:r w:rsidRPr="002D77B3">
        <w:rPr>
          <w:rFonts w:ascii="宋体" w:hAnsi="宋体" w:cs="宋体" w:hint="eastAsia"/>
          <w:color w:val="333333"/>
          <w:kern w:val="0"/>
          <w:sz w:val="32"/>
          <w:szCs w:val="32"/>
        </w:rPr>
        <w:t>，组成情况说明如下：</w:t>
      </w:r>
    </w:p>
    <w:p w:rsidR="00F94776" w:rsidRPr="002D77B3" w:rsidP="00F95FAD">
      <w:pPr>
        <w:widowControl/>
        <w:spacing w:line="600" w:lineRule="atLeast"/>
        <w:ind w:firstLine="640" w:firstLineChars="200"/>
        <w:jc w:val="left"/>
        <w:rPr>
          <w:rFonts w:ascii="宋体" w:cs="Times New Roman"/>
          <w:color w:val="333333"/>
          <w:kern w:val="0"/>
          <w:sz w:val="18"/>
          <w:szCs w:val="18"/>
        </w:rPr>
      </w:pPr>
      <w:r w:rsidRPr="002D77B3">
        <w:rPr>
          <w:rFonts w:ascii="宋体" w:hAnsi="宋体" w:cs="宋体" w:hint="eastAsia"/>
          <w:color w:val="333333"/>
          <w:kern w:val="0"/>
          <w:sz w:val="32"/>
          <w:szCs w:val="32"/>
        </w:rPr>
        <w:t>（一）返还性收入</w:t>
      </w:r>
      <w:r>
        <w:rPr>
          <w:rFonts w:ascii="宋体" w:hAnsi="宋体" w:cs="宋体"/>
          <w:color w:val="333333"/>
          <w:kern w:val="0"/>
          <w:sz w:val="32"/>
          <w:szCs w:val="32"/>
        </w:rPr>
        <w:t>-3789</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-20650</w:t>
      </w:r>
      <w:r w:rsidRPr="002D77B3">
        <w:rPr>
          <w:rFonts w:ascii="宋体" w:hAnsi="宋体" w:cs="宋体" w:hint="eastAsia"/>
          <w:color w:val="333333"/>
          <w:kern w:val="0"/>
          <w:sz w:val="32"/>
          <w:szCs w:val="32"/>
        </w:rPr>
        <w:t>万元多</w:t>
      </w:r>
      <w:r>
        <w:rPr>
          <w:rFonts w:ascii="宋体" w:hAnsi="宋体" w:cs="宋体"/>
          <w:color w:val="333333"/>
          <w:kern w:val="0"/>
          <w:sz w:val="32"/>
          <w:szCs w:val="32"/>
        </w:rPr>
        <w:t>16861</w:t>
      </w:r>
      <w:r w:rsidRPr="002D77B3">
        <w:rPr>
          <w:rFonts w:ascii="宋体" w:hAnsi="宋体" w:cs="宋体" w:hint="eastAsia"/>
          <w:color w:val="333333"/>
          <w:kern w:val="0"/>
          <w:sz w:val="32"/>
          <w:szCs w:val="32"/>
        </w:rPr>
        <w:t>万元，同比增长</w:t>
      </w:r>
      <w:r>
        <w:rPr>
          <w:rFonts w:ascii="宋体" w:hAnsi="宋体" w:cs="宋体"/>
          <w:color w:val="333333"/>
          <w:kern w:val="0"/>
          <w:sz w:val="32"/>
          <w:szCs w:val="32"/>
        </w:rPr>
        <w:t>81.6</w:t>
      </w:r>
      <w:r w:rsidRPr="002D77B3">
        <w:rPr>
          <w:rFonts w:ascii="宋体" w:hAnsi="宋体" w:cs="宋体"/>
          <w:color w:val="333333"/>
          <w:kern w:val="0"/>
          <w:sz w:val="32"/>
          <w:szCs w:val="32"/>
        </w:rPr>
        <w:t>%</w:t>
      </w:r>
      <w:r w:rsidRPr="002D77B3">
        <w:rPr>
          <w:rFonts w:ascii="宋体" w:hAnsi="宋体" w:cs="宋体" w:hint="eastAsia"/>
          <w:color w:val="333333"/>
          <w:kern w:val="0"/>
          <w:sz w:val="32"/>
          <w:szCs w:val="32"/>
        </w:rPr>
        <w:t>，包括：</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1.</w:t>
      </w:r>
      <w:r w:rsidRPr="002D77B3">
        <w:rPr>
          <w:rFonts w:ascii="宋体" w:hAnsi="宋体" w:cs="宋体" w:hint="eastAsia"/>
          <w:color w:val="333333"/>
          <w:kern w:val="0"/>
          <w:sz w:val="32"/>
          <w:szCs w:val="32"/>
        </w:rPr>
        <w:t>增值税和消费税税收返还收入</w:t>
      </w:r>
      <w:r>
        <w:rPr>
          <w:rFonts w:ascii="宋体" w:hAnsi="宋体" w:cs="宋体"/>
          <w:color w:val="333333"/>
          <w:kern w:val="0"/>
          <w:sz w:val="32"/>
          <w:szCs w:val="32"/>
        </w:rPr>
        <w:t>3739</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-23476</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增加</w:t>
      </w:r>
      <w:r>
        <w:rPr>
          <w:rFonts w:ascii="宋体" w:hAnsi="宋体" w:cs="宋体"/>
          <w:color w:val="333333"/>
          <w:kern w:val="0"/>
          <w:sz w:val="32"/>
          <w:szCs w:val="32"/>
        </w:rPr>
        <w:t>27215</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2.</w:t>
      </w:r>
      <w:r w:rsidRPr="002D77B3">
        <w:rPr>
          <w:rFonts w:ascii="宋体" w:hAnsi="宋体" w:cs="宋体" w:hint="eastAsia"/>
          <w:color w:val="333333"/>
          <w:kern w:val="0"/>
          <w:sz w:val="32"/>
          <w:szCs w:val="32"/>
        </w:rPr>
        <w:t>中央所得税基数返还</w:t>
      </w:r>
      <w:r>
        <w:rPr>
          <w:rFonts w:ascii="宋体" w:hAnsi="宋体" w:cs="宋体"/>
          <w:color w:val="333333"/>
          <w:kern w:val="0"/>
          <w:sz w:val="32"/>
          <w:szCs w:val="32"/>
        </w:rPr>
        <w:t>739</w:t>
      </w:r>
      <w:r w:rsidRPr="002D77B3">
        <w:rPr>
          <w:rFonts w:ascii="宋体" w:hAnsi="宋体" w:cs="宋体" w:hint="eastAsia"/>
          <w:color w:val="333333"/>
          <w:kern w:val="0"/>
          <w:sz w:val="32"/>
          <w:szCs w:val="32"/>
        </w:rPr>
        <w:t>万元，与</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年一致；</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3.</w:t>
      </w:r>
      <w:r w:rsidRPr="002D77B3">
        <w:rPr>
          <w:rFonts w:ascii="宋体" w:hAnsi="宋体" w:cs="宋体" w:hint="eastAsia"/>
          <w:color w:val="333333"/>
          <w:kern w:val="0"/>
          <w:sz w:val="32"/>
          <w:szCs w:val="32"/>
        </w:rPr>
        <w:t>成品油价格和税费改革税收返还收入</w:t>
      </w:r>
      <w:r>
        <w:rPr>
          <w:rFonts w:ascii="宋体" w:hAnsi="宋体" w:cs="宋体"/>
          <w:color w:val="333333"/>
          <w:kern w:val="0"/>
          <w:sz w:val="32"/>
          <w:szCs w:val="32"/>
        </w:rPr>
        <w:t>2149</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比</w:t>
      </w:r>
      <w:r>
        <w:rPr>
          <w:rFonts w:ascii="宋体" w:hAnsi="宋体" w:cs="宋体"/>
          <w:color w:val="333333"/>
          <w:kern w:val="0"/>
          <w:sz w:val="32"/>
          <w:szCs w:val="32"/>
        </w:rPr>
        <w:t>2016</w:t>
      </w:r>
      <w:r>
        <w:rPr>
          <w:rFonts w:ascii="宋体" w:hAnsi="宋体" w:cs="宋体" w:hint="eastAsia"/>
          <w:color w:val="333333"/>
          <w:kern w:val="0"/>
          <w:sz w:val="32"/>
          <w:szCs w:val="32"/>
        </w:rPr>
        <w:t>年</w:t>
      </w:r>
      <w:r>
        <w:rPr>
          <w:rFonts w:ascii="宋体" w:hAnsi="宋体" w:cs="宋体"/>
          <w:color w:val="333333"/>
          <w:kern w:val="0"/>
          <w:sz w:val="32"/>
          <w:szCs w:val="32"/>
        </w:rPr>
        <w:t>2087</w:t>
      </w:r>
      <w:r>
        <w:rPr>
          <w:rFonts w:ascii="宋体" w:hAnsi="宋体" w:cs="宋体" w:hint="eastAsia"/>
          <w:color w:val="333333"/>
          <w:kern w:val="0"/>
          <w:sz w:val="32"/>
          <w:szCs w:val="32"/>
        </w:rPr>
        <w:t>增加</w:t>
      </w:r>
      <w:r>
        <w:rPr>
          <w:rFonts w:ascii="宋体" w:hAnsi="宋体" w:cs="宋体"/>
          <w:color w:val="333333"/>
          <w:kern w:val="0"/>
          <w:sz w:val="32"/>
          <w:szCs w:val="32"/>
        </w:rPr>
        <w:t>62</w:t>
      </w:r>
      <w:r>
        <w:rPr>
          <w:rFonts w:ascii="宋体" w:hAnsi="宋体" w:cs="宋体" w:hint="eastAsia"/>
          <w:color w:val="333333"/>
          <w:kern w:val="0"/>
          <w:sz w:val="32"/>
          <w:szCs w:val="32"/>
        </w:rPr>
        <w:t>万元</w:t>
      </w:r>
      <w:r w:rsidRPr="002D77B3">
        <w:rPr>
          <w:rFonts w:ascii="宋体" w:hAnsi="宋体" w:cs="宋体" w:hint="eastAsia"/>
          <w:color w:val="333333"/>
          <w:kern w:val="0"/>
          <w:sz w:val="32"/>
          <w:szCs w:val="32"/>
        </w:rPr>
        <w:t>；</w:t>
      </w:r>
    </w:p>
    <w:p w:rsidR="00F94776" w:rsidRPr="00915CB7"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4</w:t>
      </w:r>
      <w:r w:rsidRPr="002D77B3">
        <w:rPr>
          <w:rFonts w:ascii="宋体" w:hAnsi="宋体" w:cs="宋体"/>
          <w:color w:val="333333"/>
          <w:kern w:val="0"/>
          <w:sz w:val="32"/>
          <w:szCs w:val="32"/>
        </w:rPr>
        <w:t xml:space="preserve">. </w:t>
      </w:r>
      <w:r w:rsidRPr="002D77B3">
        <w:rPr>
          <w:rFonts w:ascii="宋体" w:hAnsi="宋体" w:cs="宋体" w:hint="eastAsia"/>
          <w:color w:val="333333"/>
          <w:kern w:val="0"/>
          <w:sz w:val="32"/>
          <w:szCs w:val="32"/>
        </w:rPr>
        <w:t>“营改增”税收返还收入</w:t>
      </w:r>
      <w:r>
        <w:rPr>
          <w:rFonts w:ascii="宋体" w:hAnsi="宋体" w:cs="宋体"/>
          <w:color w:val="333333"/>
          <w:kern w:val="0"/>
          <w:sz w:val="32"/>
          <w:szCs w:val="32"/>
        </w:rPr>
        <w:t>-10416</w:t>
      </w:r>
      <w:r w:rsidRPr="002D77B3">
        <w:rPr>
          <w:rFonts w:ascii="宋体" w:hAnsi="宋体" w:cs="宋体" w:hint="eastAsia"/>
          <w:color w:val="333333"/>
          <w:kern w:val="0"/>
          <w:sz w:val="32"/>
          <w:szCs w:val="32"/>
        </w:rPr>
        <w:t>万元为</w:t>
      </w:r>
      <w:r w:rsidRPr="002D77B3">
        <w:rPr>
          <w:rFonts w:ascii="宋体" w:hAnsi="宋体" w:cs="宋体"/>
          <w:color w:val="333333"/>
          <w:kern w:val="0"/>
          <w:sz w:val="32"/>
          <w:szCs w:val="32"/>
        </w:rPr>
        <w:t>2017</w:t>
      </w:r>
      <w:r w:rsidRPr="002D77B3">
        <w:rPr>
          <w:rFonts w:ascii="宋体" w:hAnsi="宋体" w:cs="宋体" w:hint="eastAsia"/>
          <w:color w:val="333333"/>
          <w:kern w:val="0"/>
          <w:sz w:val="32"/>
          <w:szCs w:val="32"/>
        </w:rPr>
        <w:t>年新增无同比。</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hint="eastAsia"/>
          <w:color w:val="333333"/>
          <w:kern w:val="0"/>
          <w:sz w:val="32"/>
          <w:szCs w:val="32"/>
        </w:rPr>
        <w:t>（二）一般性转移支付收入</w:t>
      </w:r>
      <w:r>
        <w:rPr>
          <w:rFonts w:ascii="宋体" w:hAnsi="宋体" w:cs="宋体"/>
          <w:color w:val="333333"/>
          <w:kern w:val="0"/>
          <w:sz w:val="32"/>
          <w:szCs w:val="32"/>
        </w:rPr>
        <w:t>96468</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79920</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16548</w:t>
      </w:r>
      <w:r w:rsidRPr="002D77B3">
        <w:rPr>
          <w:rFonts w:ascii="宋体" w:hAnsi="宋体" w:cs="宋体" w:hint="eastAsia"/>
          <w:color w:val="333333"/>
          <w:kern w:val="0"/>
          <w:sz w:val="32"/>
          <w:szCs w:val="32"/>
        </w:rPr>
        <w:t>万元，同比增加</w:t>
      </w:r>
      <w:r>
        <w:rPr>
          <w:rFonts w:ascii="宋体" w:hAnsi="宋体" w:cs="宋体"/>
          <w:color w:val="333333"/>
          <w:kern w:val="0"/>
          <w:sz w:val="32"/>
          <w:szCs w:val="32"/>
        </w:rPr>
        <w:t>20.7</w:t>
      </w:r>
      <w:r w:rsidRPr="002D77B3">
        <w:rPr>
          <w:rFonts w:ascii="宋体" w:hAnsi="宋体" w:cs="宋体"/>
          <w:color w:val="333333"/>
          <w:kern w:val="0"/>
          <w:sz w:val="32"/>
          <w:szCs w:val="32"/>
        </w:rPr>
        <w:t>%</w:t>
      </w:r>
      <w:r w:rsidRPr="002D77B3">
        <w:rPr>
          <w:rFonts w:ascii="宋体" w:hAnsi="宋体" w:cs="宋体" w:hint="eastAsia"/>
          <w:color w:val="333333"/>
          <w:kern w:val="0"/>
          <w:sz w:val="32"/>
          <w:szCs w:val="32"/>
        </w:rPr>
        <w:t>，包括：</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1.</w:t>
      </w:r>
      <w:r w:rsidRPr="002D77B3">
        <w:rPr>
          <w:rFonts w:ascii="宋体" w:hAnsi="宋体" w:cs="宋体" w:hint="eastAsia"/>
          <w:color w:val="333333"/>
          <w:kern w:val="0"/>
          <w:sz w:val="32"/>
          <w:szCs w:val="32"/>
        </w:rPr>
        <w:t>体制补助收入</w:t>
      </w:r>
      <w:r>
        <w:rPr>
          <w:rFonts w:ascii="宋体" w:hAnsi="宋体" w:cs="宋体"/>
          <w:color w:val="333333"/>
          <w:kern w:val="0"/>
          <w:sz w:val="32"/>
          <w:szCs w:val="32"/>
        </w:rPr>
        <w:t>721</w:t>
      </w:r>
      <w:r w:rsidRPr="002D77B3">
        <w:rPr>
          <w:rFonts w:ascii="宋体" w:hAnsi="宋体" w:cs="宋体" w:hint="eastAsia"/>
          <w:color w:val="333333"/>
          <w:kern w:val="0"/>
          <w:sz w:val="32"/>
          <w:szCs w:val="32"/>
        </w:rPr>
        <w:t>万元，与</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年一致；</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2.</w:t>
      </w:r>
      <w:r w:rsidRPr="002D77B3">
        <w:rPr>
          <w:rFonts w:ascii="宋体" w:hAnsi="宋体" w:cs="宋体" w:hint="eastAsia"/>
          <w:color w:val="333333"/>
          <w:kern w:val="0"/>
          <w:sz w:val="32"/>
          <w:szCs w:val="32"/>
        </w:rPr>
        <w:t>均衡性转移支付收入</w:t>
      </w:r>
      <w:r>
        <w:rPr>
          <w:rFonts w:ascii="宋体" w:hAnsi="宋体" w:cs="宋体"/>
          <w:color w:val="333333"/>
          <w:kern w:val="0"/>
          <w:sz w:val="32"/>
          <w:szCs w:val="32"/>
        </w:rPr>
        <w:t>17303</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7174</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10129</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3.</w:t>
      </w:r>
      <w:r w:rsidRPr="002D77B3">
        <w:rPr>
          <w:rFonts w:ascii="宋体" w:hAnsi="宋体" w:cs="宋体" w:hint="eastAsia"/>
          <w:color w:val="333333"/>
          <w:kern w:val="0"/>
          <w:sz w:val="32"/>
          <w:szCs w:val="32"/>
        </w:rPr>
        <w:t>民族地区转移支付收入</w:t>
      </w:r>
      <w:r>
        <w:rPr>
          <w:rFonts w:ascii="宋体" w:hAnsi="宋体" w:cs="宋体"/>
          <w:color w:val="333333"/>
          <w:kern w:val="0"/>
          <w:sz w:val="32"/>
          <w:szCs w:val="32"/>
        </w:rPr>
        <w:t>14415</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革命老区转移支出收入</w:t>
      </w:r>
      <w:r>
        <w:rPr>
          <w:rFonts w:ascii="宋体" w:hAnsi="宋体" w:cs="宋体"/>
          <w:color w:val="333333"/>
          <w:kern w:val="0"/>
          <w:sz w:val="32"/>
          <w:szCs w:val="32"/>
        </w:rPr>
        <w:t>500</w:t>
      </w:r>
      <w:r>
        <w:rPr>
          <w:rFonts w:ascii="宋体" w:hAnsi="宋体" w:cs="宋体" w:hint="eastAsia"/>
          <w:color w:val="333333"/>
          <w:kern w:val="0"/>
          <w:sz w:val="32"/>
          <w:szCs w:val="32"/>
        </w:rPr>
        <w:t>万元，</w:t>
      </w:r>
      <w:r w:rsidRPr="002D77B3">
        <w:rPr>
          <w:rFonts w:ascii="宋体" w:hAnsi="宋体" w:cs="宋体" w:hint="eastAsia"/>
          <w:color w:val="333333"/>
          <w:kern w:val="0"/>
          <w:sz w:val="32"/>
          <w:szCs w:val="32"/>
        </w:rPr>
        <w:t>为</w:t>
      </w:r>
      <w:r w:rsidRPr="002D77B3">
        <w:rPr>
          <w:rFonts w:ascii="宋体" w:hAnsi="宋体" w:cs="宋体"/>
          <w:color w:val="333333"/>
          <w:kern w:val="0"/>
          <w:sz w:val="32"/>
          <w:szCs w:val="32"/>
        </w:rPr>
        <w:t>2017</w:t>
      </w:r>
      <w:r w:rsidRPr="002D77B3">
        <w:rPr>
          <w:rFonts w:ascii="宋体" w:hAnsi="宋体" w:cs="宋体" w:hint="eastAsia"/>
          <w:color w:val="333333"/>
          <w:kern w:val="0"/>
          <w:sz w:val="32"/>
          <w:szCs w:val="32"/>
        </w:rPr>
        <w:t>年新增，</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年老少边穷转移支付收入</w:t>
      </w:r>
      <w:r>
        <w:rPr>
          <w:rFonts w:ascii="宋体" w:hAnsi="宋体" w:cs="宋体"/>
          <w:color w:val="333333"/>
          <w:kern w:val="0"/>
          <w:sz w:val="32"/>
          <w:szCs w:val="32"/>
        </w:rPr>
        <w:t>15149</w:t>
      </w:r>
      <w:r w:rsidRPr="002D77B3">
        <w:rPr>
          <w:rFonts w:ascii="宋体" w:hAnsi="宋体" w:cs="宋体" w:hint="eastAsia"/>
          <w:color w:val="333333"/>
          <w:kern w:val="0"/>
          <w:sz w:val="32"/>
          <w:szCs w:val="32"/>
        </w:rPr>
        <w:t>万元</w:t>
      </w:r>
      <w:r w:rsidRPr="002D77B3">
        <w:rPr>
          <w:rFonts w:ascii="宋体" w:hAnsi="宋体" w:cs="宋体"/>
          <w:color w:val="333333"/>
          <w:kern w:val="0"/>
          <w:sz w:val="32"/>
          <w:szCs w:val="32"/>
        </w:rPr>
        <w:t>2017</w:t>
      </w:r>
      <w:r w:rsidRPr="002D77B3">
        <w:rPr>
          <w:rFonts w:ascii="宋体" w:hAnsi="宋体" w:cs="宋体" w:hint="eastAsia"/>
          <w:color w:val="333333"/>
          <w:kern w:val="0"/>
          <w:sz w:val="32"/>
          <w:szCs w:val="32"/>
        </w:rPr>
        <w:t>年无此说法；</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4.</w:t>
      </w:r>
      <w:r w:rsidRPr="002D77B3">
        <w:rPr>
          <w:rFonts w:ascii="宋体" w:hAnsi="宋体" w:cs="宋体" w:hint="eastAsia"/>
          <w:color w:val="333333"/>
          <w:kern w:val="0"/>
          <w:sz w:val="32"/>
          <w:szCs w:val="32"/>
        </w:rPr>
        <w:t>县级基本财力保障机制奖补收入</w:t>
      </w:r>
      <w:r>
        <w:rPr>
          <w:rFonts w:ascii="宋体" w:hAnsi="宋体" w:cs="宋体"/>
          <w:color w:val="333333"/>
          <w:kern w:val="0"/>
          <w:sz w:val="32"/>
          <w:szCs w:val="32"/>
        </w:rPr>
        <w:t>12726</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9035</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3691</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5.</w:t>
      </w:r>
      <w:r w:rsidRPr="002D77B3">
        <w:rPr>
          <w:rFonts w:ascii="宋体" w:hAnsi="宋体" w:cs="宋体" w:hint="eastAsia"/>
          <w:color w:val="333333"/>
          <w:kern w:val="0"/>
          <w:sz w:val="32"/>
          <w:szCs w:val="32"/>
        </w:rPr>
        <w:t>成品油价格和税费改革转移支付补助收入</w:t>
      </w:r>
      <w:r>
        <w:rPr>
          <w:rFonts w:ascii="宋体" w:hAnsi="宋体" w:cs="宋体"/>
          <w:color w:val="333333"/>
          <w:kern w:val="0"/>
          <w:sz w:val="32"/>
          <w:szCs w:val="32"/>
        </w:rPr>
        <w:t>1242</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1280</w:t>
      </w:r>
      <w:r w:rsidRPr="002D77B3">
        <w:rPr>
          <w:rFonts w:ascii="宋体" w:hAnsi="宋体" w:cs="宋体" w:hint="eastAsia"/>
          <w:color w:val="333333"/>
          <w:kern w:val="0"/>
          <w:sz w:val="32"/>
          <w:szCs w:val="32"/>
        </w:rPr>
        <w:t>万元减少</w:t>
      </w:r>
      <w:r>
        <w:rPr>
          <w:rFonts w:ascii="宋体" w:hAnsi="宋体" w:cs="宋体"/>
          <w:color w:val="333333"/>
          <w:kern w:val="0"/>
          <w:sz w:val="32"/>
          <w:szCs w:val="32"/>
        </w:rPr>
        <w:t>38</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6.</w:t>
      </w:r>
      <w:r w:rsidRPr="002D77B3">
        <w:rPr>
          <w:rFonts w:ascii="宋体" w:hAnsi="宋体" w:cs="宋体" w:hint="eastAsia"/>
          <w:color w:val="333333"/>
          <w:kern w:val="0"/>
          <w:sz w:val="32"/>
          <w:szCs w:val="32"/>
        </w:rPr>
        <w:t>基层公检法司转移支付收入</w:t>
      </w:r>
      <w:r>
        <w:rPr>
          <w:rFonts w:ascii="宋体" w:hAnsi="宋体" w:cs="宋体"/>
          <w:color w:val="333333"/>
          <w:kern w:val="0"/>
          <w:sz w:val="32"/>
          <w:szCs w:val="32"/>
        </w:rPr>
        <w:t>918</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642</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276</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7.</w:t>
      </w:r>
      <w:r w:rsidRPr="002D77B3">
        <w:rPr>
          <w:rFonts w:ascii="宋体" w:hAnsi="宋体" w:cs="宋体" w:hint="eastAsia"/>
          <w:color w:val="333333"/>
          <w:kern w:val="0"/>
          <w:sz w:val="32"/>
          <w:szCs w:val="32"/>
        </w:rPr>
        <w:t>义务教育等转移支付收入</w:t>
      </w:r>
      <w:r>
        <w:rPr>
          <w:rFonts w:ascii="宋体" w:hAnsi="宋体" w:cs="宋体"/>
          <w:color w:val="333333"/>
          <w:kern w:val="0"/>
          <w:sz w:val="32"/>
          <w:szCs w:val="32"/>
        </w:rPr>
        <w:t>3501</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3727</w:t>
      </w:r>
      <w:r w:rsidRPr="002D77B3">
        <w:rPr>
          <w:rFonts w:ascii="宋体" w:hAnsi="宋体" w:cs="宋体" w:hint="eastAsia"/>
          <w:color w:val="333333"/>
          <w:kern w:val="0"/>
          <w:sz w:val="32"/>
          <w:szCs w:val="32"/>
        </w:rPr>
        <w:t>万元减少</w:t>
      </w:r>
      <w:r>
        <w:rPr>
          <w:rFonts w:ascii="宋体" w:hAnsi="宋体" w:cs="宋体"/>
          <w:color w:val="333333"/>
          <w:kern w:val="0"/>
          <w:sz w:val="32"/>
          <w:szCs w:val="32"/>
        </w:rPr>
        <w:t>226</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8.</w:t>
      </w:r>
      <w:r w:rsidRPr="002D77B3">
        <w:rPr>
          <w:rFonts w:ascii="宋体" w:hAnsi="宋体" w:cs="宋体" w:hint="eastAsia"/>
          <w:color w:val="333333"/>
          <w:kern w:val="0"/>
          <w:sz w:val="32"/>
          <w:szCs w:val="32"/>
        </w:rPr>
        <w:t>基本养老保险和低保等转移支付收入</w:t>
      </w:r>
      <w:r>
        <w:rPr>
          <w:rFonts w:ascii="宋体" w:hAnsi="宋体" w:cs="宋体"/>
          <w:color w:val="333333"/>
          <w:kern w:val="0"/>
          <w:sz w:val="32"/>
          <w:szCs w:val="32"/>
        </w:rPr>
        <w:t>3017</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3139</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122</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8</w:t>
      </w:r>
      <w:r>
        <w:rPr>
          <w:rFonts w:ascii="宋体" w:hAnsi="宋体" w:cs="宋体" w:hint="eastAsia"/>
          <w:color w:val="333333"/>
          <w:kern w:val="0"/>
          <w:sz w:val="32"/>
          <w:szCs w:val="32"/>
        </w:rPr>
        <w:t>城乡居民医疗保险</w:t>
      </w:r>
      <w:r w:rsidRPr="002D77B3">
        <w:rPr>
          <w:rFonts w:ascii="宋体" w:hAnsi="宋体" w:cs="宋体" w:hint="eastAsia"/>
          <w:color w:val="333333"/>
          <w:kern w:val="0"/>
          <w:sz w:val="32"/>
          <w:szCs w:val="32"/>
        </w:rPr>
        <w:t>等转移支付收入</w:t>
      </w:r>
      <w:r>
        <w:rPr>
          <w:rFonts w:ascii="宋体" w:hAnsi="宋体" w:cs="宋体"/>
          <w:color w:val="333333"/>
          <w:kern w:val="0"/>
          <w:sz w:val="32"/>
          <w:szCs w:val="32"/>
        </w:rPr>
        <w:t>5356</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5470</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114</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9.</w:t>
      </w:r>
      <w:r w:rsidRPr="002D77B3">
        <w:rPr>
          <w:rFonts w:ascii="宋体" w:hAnsi="宋体" w:cs="宋体" w:hint="eastAsia"/>
          <w:color w:val="333333"/>
          <w:kern w:val="0"/>
          <w:sz w:val="32"/>
          <w:szCs w:val="32"/>
        </w:rPr>
        <w:t>农村综合改革转移支付收入</w:t>
      </w:r>
      <w:r>
        <w:rPr>
          <w:rFonts w:ascii="宋体" w:hAnsi="宋体" w:cs="宋体"/>
          <w:color w:val="333333"/>
          <w:kern w:val="0"/>
          <w:sz w:val="32"/>
          <w:szCs w:val="32"/>
        </w:rPr>
        <w:t>1597</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2426</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829</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10.</w:t>
      </w:r>
      <w:r w:rsidRPr="002D77B3">
        <w:rPr>
          <w:rFonts w:ascii="宋体" w:hAnsi="宋体" w:cs="宋体" w:hint="eastAsia"/>
          <w:color w:val="333333"/>
          <w:kern w:val="0"/>
          <w:sz w:val="32"/>
          <w:szCs w:val="32"/>
        </w:rPr>
        <w:t>贫困地区转移支付收入</w:t>
      </w:r>
      <w:r>
        <w:rPr>
          <w:rFonts w:ascii="宋体" w:hAnsi="宋体" w:cs="宋体"/>
          <w:color w:val="333333"/>
          <w:kern w:val="0"/>
          <w:sz w:val="32"/>
          <w:szCs w:val="32"/>
        </w:rPr>
        <w:t>60</w:t>
      </w:r>
      <w:r w:rsidRPr="002D77B3">
        <w:rPr>
          <w:rFonts w:ascii="宋体" w:hAnsi="宋体" w:cs="宋体" w:hint="eastAsia"/>
          <w:color w:val="333333"/>
          <w:kern w:val="0"/>
          <w:sz w:val="32"/>
          <w:szCs w:val="32"/>
        </w:rPr>
        <w:t>万元，为</w:t>
      </w:r>
      <w:r w:rsidRPr="002D77B3">
        <w:rPr>
          <w:rFonts w:ascii="宋体" w:hAnsi="宋体" w:cs="宋体"/>
          <w:color w:val="333333"/>
          <w:kern w:val="0"/>
          <w:sz w:val="32"/>
          <w:szCs w:val="32"/>
        </w:rPr>
        <w:t>2017</w:t>
      </w:r>
      <w:r w:rsidRPr="002D77B3">
        <w:rPr>
          <w:rFonts w:ascii="宋体" w:hAnsi="宋体" w:cs="宋体" w:hint="eastAsia"/>
          <w:color w:val="333333"/>
          <w:kern w:val="0"/>
          <w:sz w:val="32"/>
          <w:szCs w:val="32"/>
        </w:rPr>
        <w:t>年新增；</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11.</w:t>
      </w:r>
      <w:r w:rsidRPr="002D77B3">
        <w:rPr>
          <w:rFonts w:ascii="宋体" w:hAnsi="宋体" w:cs="宋体" w:hint="eastAsia"/>
          <w:color w:val="333333"/>
          <w:kern w:val="0"/>
          <w:sz w:val="32"/>
          <w:szCs w:val="32"/>
        </w:rPr>
        <w:t>产粮（油）大县奖励资金收入</w:t>
      </w:r>
      <w:r>
        <w:rPr>
          <w:rFonts w:ascii="宋体" w:hAnsi="宋体" w:cs="宋体"/>
          <w:color w:val="333333"/>
          <w:kern w:val="0"/>
          <w:sz w:val="32"/>
          <w:szCs w:val="32"/>
        </w:rPr>
        <w:t>2017</w:t>
      </w:r>
      <w:r>
        <w:rPr>
          <w:rFonts w:ascii="宋体" w:hAnsi="宋体" w:cs="宋体" w:hint="eastAsia"/>
          <w:color w:val="333333"/>
          <w:kern w:val="0"/>
          <w:sz w:val="32"/>
          <w:szCs w:val="32"/>
        </w:rPr>
        <w:t>年无，</w:t>
      </w:r>
      <w:r w:rsidRPr="002D77B3">
        <w:rPr>
          <w:rFonts w:ascii="宋体" w:hAnsi="宋体" w:cs="宋体"/>
          <w:color w:val="333333"/>
          <w:kern w:val="0"/>
          <w:sz w:val="32"/>
          <w:szCs w:val="32"/>
        </w:rPr>
        <w:t xml:space="preserve"> 2016</w:t>
      </w:r>
      <w:r w:rsidRPr="002D77B3">
        <w:rPr>
          <w:rFonts w:ascii="宋体" w:hAnsi="宋体" w:cs="宋体" w:hint="eastAsia"/>
          <w:color w:val="333333"/>
          <w:kern w:val="0"/>
          <w:sz w:val="32"/>
          <w:szCs w:val="32"/>
        </w:rPr>
        <w:t>年</w:t>
      </w:r>
      <w:r>
        <w:rPr>
          <w:rFonts w:ascii="宋体" w:hAnsi="宋体" w:cs="宋体"/>
          <w:color w:val="333333"/>
          <w:kern w:val="0"/>
          <w:sz w:val="32"/>
          <w:szCs w:val="32"/>
        </w:rPr>
        <w:t>76</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12.</w:t>
      </w:r>
      <w:r w:rsidRPr="002D77B3">
        <w:rPr>
          <w:rFonts w:ascii="宋体" w:hAnsi="宋体" w:cs="宋体" w:hint="eastAsia"/>
          <w:color w:val="333333"/>
          <w:kern w:val="0"/>
          <w:sz w:val="32"/>
          <w:szCs w:val="32"/>
        </w:rPr>
        <w:t>重点生态功能区转移支付收入</w:t>
      </w:r>
      <w:r>
        <w:rPr>
          <w:rFonts w:ascii="宋体" w:hAnsi="宋体" w:cs="宋体"/>
          <w:color w:val="333333"/>
          <w:kern w:val="0"/>
          <w:sz w:val="32"/>
          <w:szCs w:val="32"/>
        </w:rPr>
        <w:t>8128</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6077</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2051</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18"/>
          <w:szCs w:val="18"/>
        </w:rPr>
      </w:pPr>
      <w:r w:rsidRPr="002D77B3">
        <w:rPr>
          <w:rFonts w:ascii="宋体" w:hAnsi="宋体" w:cs="宋体"/>
          <w:color w:val="333333"/>
          <w:kern w:val="0"/>
          <w:sz w:val="32"/>
          <w:szCs w:val="32"/>
        </w:rPr>
        <w:t>13.</w:t>
      </w:r>
      <w:r w:rsidRPr="002D77B3">
        <w:rPr>
          <w:rFonts w:ascii="宋体" w:hAnsi="宋体" w:cs="宋体" w:hint="eastAsia"/>
          <w:color w:val="333333"/>
          <w:kern w:val="0"/>
          <w:sz w:val="32"/>
          <w:szCs w:val="32"/>
        </w:rPr>
        <w:t>固定数额补助收入</w:t>
      </w:r>
      <w:r>
        <w:rPr>
          <w:rFonts w:ascii="宋体" w:hAnsi="宋体" w:cs="宋体"/>
          <w:color w:val="333333"/>
          <w:kern w:val="0"/>
          <w:sz w:val="32"/>
          <w:szCs w:val="32"/>
        </w:rPr>
        <w:t>9591</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18059</w:t>
      </w:r>
      <w:r w:rsidRPr="002D77B3">
        <w:rPr>
          <w:rFonts w:ascii="宋体" w:hAnsi="宋体" w:cs="宋体" w:hint="eastAsia"/>
          <w:color w:val="333333"/>
          <w:kern w:val="0"/>
          <w:sz w:val="32"/>
          <w:szCs w:val="32"/>
        </w:rPr>
        <w:t>万元减少</w:t>
      </w:r>
      <w:r>
        <w:rPr>
          <w:rFonts w:ascii="宋体" w:hAnsi="宋体" w:cs="宋体"/>
          <w:color w:val="333333"/>
          <w:kern w:val="0"/>
          <w:sz w:val="32"/>
          <w:szCs w:val="32"/>
        </w:rPr>
        <w:t>8468</w:t>
      </w:r>
      <w:r w:rsidRPr="002D77B3">
        <w:rPr>
          <w:rFonts w:ascii="宋体" w:hAnsi="宋体" w:cs="宋体" w:hint="eastAsia"/>
          <w:color w:val="333333"/>
          <w:kern w:val="0"/>
          <w:sz w:val="32"/>
          <w:szCs w:val="32"/>
        </w:rPr>
        <w:t>万元；</w:t>
      </w:r>
    </w:p>
    <w:p w:rsidR="00F94776"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Pr>
          <w:rFonts w:ascii="宋体" w:hAnsi="宋体" w:cs="宋体"/>
          <w:color w:val="333333"/>
          <w:kern w:val="0"/>
          <w:sz w:val="32"/>
          <w:szCs w:val="32"/>
        </w:rPr>
        <w:t>4</w:t>
      </w:r>
      <w:r w:rsidRPr="002D77B3">
        <w:rPr>
          <w:rFonts w:ascii="宋体" w:cs="宋体"/>
          <w:color w:val="333333"/>
          <w:kern w:val="0"/>
          <w:sz w:val="32"/>
          <w:szCs w:val="32"/>
        </w:rPr>
        <w:t>.</w:t>
      </w:r>
      <w:r w:rsidRPr="002D77B3">
        <w:rPr>
          <w:rFonts w:ascii="宋体" w:hAnsi="宋体" w:cs="宋体" w:hint="eastAsia"/>
          <w:color w:val="333333"/>
          <w:kern w:val="0"/>
          <w:sz w:val="32"/>
          <w:szCs w:val="32"/>
        </w:rPr>
        <w:t>结算及其他补助收入</w:t>
      </w:r>
      <w:r>
        <w:rPr>
          <w:rFonts w:ascii="宋体" w:hAnsi="宋体" w:cs="宋体"/>
          <w:color w:val="333333"/>
          <w:kern w:val="0"/>
          <w:sz w:val="32"/>
          <w:szCs w:val="32"/>
        </w:rPr>
        <w:t>17393</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6945</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10448</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hint="eastAsia"/>
          <w:color w:val="333333"/>
          <w:kern w:val="0"/>
          <w:sz w:val="32"/>
          <w:szCs w:val="32"/>
        </w:rPr>
        <w:t>（三）专项转移支付收入</w:t>
      </w:r>
      <w:r>
        <w:rPr>
          <w:rFonts w:ascii="宋体" w:hAnsi="宋体" w:cs="宋体"/>
          <w:color w:val="333333"/>
          <w:kern w:val="0"/>
          <w:sz w:val="32"/>
          <w:szCs w:val="32"/>
        </w:rPr>
        <w:t>46133</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60107</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13974</w:t>
      </w:r>
      <w:r w:rsidRPr="002D77B3">
        <w:rPr>
          <w:rFonts w:ascii="宋体" w:hAnsi="宋体" w:cs="宋体" w:hint="eastAsia"/>
          <w:color w:val="333333"/>
          <w:kern w:val="0"/>
          <w:sz w:val="32"/>
          <w:szCs w:val="32"/>
        </w:rPr>
        <w:t>万元，同比</w:t>
      </w:r>
      <w:r>
        <w:rPr>
          <w:rFonts w:ascii="宋体" w:hAnsi="宋体" w:cs="宋体" w:hint="eastAsia"/>
          <w:color w:val="333333"/>
          <w:kern w:val="0"/>
          <w:sz w:val="32"/>
          <w:szCs w:val="32"/>
        </w:rPr>
        <w:t>减少</w:t>
      </w:r>
      <w:r>
        <w:rPr>
          <w:rFonts w:ascii="宋体" w:hAnsi="宋体" w:cs="宋体"/>
          <w:color w:val="333333"/>
          <w:kern w:val="0"/>
          <w:sz w:val="32"/>
          <w:szCs w:val="32"/>
        </w:rPr>
        <w:t>23.2</w:t>
      </w:r>
      <w:r w:rsidRPr="002D77B3">
        <w:rPr>
          <w:rFonts w:ascii="宋体" w:hAnsi="宋体" w:cs="宋体"/>
          <w:color w:val="333333"/>
          <w:kern w:val="0"/>
          <w:sz w:val="32"/>
          <w:szCs w:val="32"/>
        </w:rPr>
        <w:t>%</w:t>
      </w:r>
      <w:r w:rsidRPr="002D77B3">
        <w:rPr>
          <w:rFonts w:ascii="宋体" w:hAnsi="宋体" w:cs="宋体" w:hint="eastAsia"/>
          <w:color w:val="333333"/>
          <w:kern w:val="0"/>
          <w:sz w:val="32"/>
          <w:szCs w:val="32"/>
        </w:rPr>
        <w:t>。</w:t>
      </w:r>
    </w:p>
    <w:p w:rsidR="00F94776" w:rsidRPr="002D77B3" w:rsidP="00F95FAD">
      <w:pPr>
        <w:widowControl/>
        <w:ind w:firstLine="640" w:firstLineChars="200"/>
        <w:jc w:val="left"/>
        <w:rPr>
          <w:rFonts w:ascii="宋体" w:cs="Times New Roman"/>
          <w:b/>
          <w:bCs/>
          <w:color w:val="333333"/>
          <w:kern w:val="0"/>
          <w:sz w:val="32"/>
          <w:szCs w:val="32"/>
        </w:rPr>
      </w:pPr>
      <w:r w:rsidRPr="002D77B3">
        <w:rPr>
          <w:rFonts w:ascii="宋体" w:hAnsi="宋体" w:cs="宋体" w:hint="eastAsia"/>
          <w:b/>
          <w:bCs/>
          <w:color w:val="333333"/>
          <w:kern w:val="0"/>
          <w:sz w:val="32"/>
          <w:szCs w:val="32"/>
        </w:rPr>
        <w:t>本年一般公共预算支出总计</w:t>
      </w:r>
      <w:r>
        <w:rPr>
          <w:rFonts w:ascii="宋体" w:hAnsi="宋体" w:cs="宋体"/>
          <w:b/>
          <w:bCs/>
          <w:color w:val="333333"/>
          <w:kern w:val="0"/>
          <w:sz w:val="32"/>
          <w:szCs w:val="32"/>
        </w:rPr>
        <w:t>199124</w:t>
      </w:r>
      <w:r w:rsidRPr="002D77B3">
        <w:rPr>
          <w:rFonts w:ascii="宋体" w:hAnsi="宋体" w:cs="宋体" w:hint="eastAsia"/>
          <w:b/>
          <w:bCs/>
          <w:color w:val="333333"/>
          <w:kern w:val="0"/>
          <w:sz w:val="32"/>
          <w:szCs w:val="32"/>
        </w:rPr>
        <w:t>万元，比</w:t>
      </w:r>
      <w:r w:rsidRPr="002D77B3">
        <w:rPr>
          <w:rFonts w:ascii="宋体" w:hAnsi="宋体" w:cs="宋体"/>
          <w:b/>
          <w:bCs/>
          <w:color w:val="333333"/>
          <w:kern w:val="0"/>
          <w:sz w:val="32"/>
          <w:szCs w:val="32"/>
        </w:rPr>
        <w:t>2016</w:t>
      </w:r>
      <w:r w:rsidRPr="002D77B3">
        <w:rPr>
          <w:rFonts w:ascii="宋体" w:hAnsi="宋体" w:cs="宋体" w:hint="eastAsia"/>
          <w:b/>
          <w:bCs/>
          <w:color w:val="333333"/>
          <w:kern w:val="0"/>
          <w:sz w:val="32"/>
          <w:szCs w:val="32"/>
        </w:rPr>
        <w:t>年</w:t>
      </w:r>
      <w:r>
        <w:rPr>
          <w:rFonts w:ascii="宋体" w:hAnsi="宋体" w:cs="宋体"/>
          <w:b/>
          <w:bCs/>
          <w:color w:val="333333"/>
          <w:kern w:val="0"/>
          <w:sz w:val="32"/>
          <w:szCs w:val="32"/>
        </w:rPr>
        <w:t>170767</w:t>
      </w:r>
      <w:r w:rsidRPr="002D77B3">
        <w:rPr>
          <w:rFonts w:ascii="宋体" w:hAnsi="宋体" w:cs="宋体" w:hint="eastAsia"/>
          <w:b/>
          <w:bCs/>
          <w:color w:val="333333"/>
          <w:kern w:val="0"/>
          <w:sz w:val="32"/>
          <w:szCs w:val="32"/>
        </w:rPr>
        <w:t>万元增加</w:t>
      </w:r>
      <w:r>
        <w:rPr>
          <w:rFonts w:ascii="宋体" w:hAnsi="宋体" w:cs="宋体"/>
          <w:b/>
          <w:bCs/>
          <w:color w:val="333333"/>
          <w:kern w:val="0"/>
          <w:sz w:val="32"/>
          <w:szCs w:val="32"/>
        </w:rPr>
        <w:t>28357</w:t>
      </w:r>
      <w:r w:rsidRPr="002D77B3">
        <w:rPr>
          <w:rFonts w:ascii="宋体" w:hAnsi="宋体" w:cs="宋体" w:hint="eastAsia"/>
          <w:b/>
          <w:bCs/>
          <w:color w:val="333333"/>
          <w:kern w:val="0"/>
          <w:sz w:val="32"/>
          <w:szCs w:val="32"/>
        </w:rPr>
        <w:t>万元，同比增长</w:t>
      </w:r>
      <w:r>
        <w:rPr>
          <w:rFonts w:ascii="宋体" w:hAnsi="宋体" w:cs="宋体"/>
          <w:b/>
          <w:bCs/>
          <w:color w:val="333333"/>
          <w:kern w:val="0"/>
          <w:sz w:val="32"/>
          <w:szCs w:val="32"/>
        </w:rPr>
        <w:t>16.6</w:t>
      </w:r>
      <w:r w:rsidRPr="002D77B3">
        <w:rPr>
          <w:rFonts w:ascii="宋体" w:hAnsi="宋体" w:cs="宋体"/>
          <w:b/>
          <w:bCs/>
          <w:color w:val="333333"/>
          <w:kern w:val="0"/>
          <w:sz w:val="32"/>
          <w:szCs w:val="32"/>
        </w:rPr>
        <w:t>%</w:t>
      </w:r>
      <w:r w:rsidRPr="002D77B3">
        <w:rPr>
          <w:rFonts w:ascii="宋体" w:hAnsi="宋体" w:cs="宋体" w:hint="eastAsia"/>
          <w:b/>
          <w:bCs/>
          <w:color w:val="333333"/>
          <w:kern w:val="0"/>
          <w:sz w:val="32"/>
          <w:szCs w:val="32"/>
        </w:rPr>
        <w:t>，包括：</w:t>
      </w:r>
    </w:p>
    <w:p w:rsidR="00F94776" w:rsidRPr="002D77B3" w:rsidP="00F95FAD">
      <w:pPr>
        <w:widowControl/>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sidRPr="002D77B3">
        <w:rPr>
          <w:rFonts w:ascii="宋体" w:hAnsi="宋体" w:cs="宋体" w:hint="eastAsia"/>
          <w:color w:val="333333"/>
          <w:kern w:val="0"/>
          <w:sz w:val="32"/>
          <w:szCs w:val="32"/>
        </w:rPr>
        <w:t>一般公共服务支出</w:t>
      </w:r>
      <w:r>
        <w:rPr>
          <w:rFonts w:ascii="宋体" w:hAnsi="宋体" w:cs="宋体"/>
          <w:color w:val="333333"/>
          <w:kern w:val="0"/>
          <w:sz w:val="32"/>
          <w:szCs w:val="32"/>
        </w:rPr>
        <w:t>22237</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23162</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925</w:t>
      </w:r>
      <w:r w:rsidRPr="002D77B3">
        <w:rPr>
          <w:rFonts w:ascii="宋体" w:hAnsi="宋体" w:cs="宋体" w:hint="eastAsia"/>
          <w:color w:val="333333"/>
          <w:kern w:val="0"/>
          <w:sz w:val="32"/>
          <w:szCs w:val="32"/>
        </w:rPr>
        <w:t>万元；</w:t>
      </w:r>
    </w:p>
    <w:p w:rsidR="00F94776" w:rsidRPr="002D77B3" w:rsidP="00F95FAD">
      <w:pPr>
        <w:widowControl/>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2.</w:t>
      </w:r>
      <w:r>
        <w:rPr>
          <w:rFonts w:ascii="宋体" w:hAnsi="宋体" w:cs="宋体" w:hint="eastAsia"/>
          <w:color w:val="333333"/>
          <w:kern w:val="0"/>
          <w:sz w:val="32"/>
          <w:szCs w:val="32"/>
        </w:rPr>
        <w:t>国防</w:t>
      </w:r>
      <w:r w:rsidRPr="002D77B3">
        <w:rPr>
          <w:rFonts w:ascii="宋体" w:hAnsi="宋体" w:cs="宋体" w:hint="eastAsia"/>
          <w:color w:val="333333"/>
          <w:kern w:val="0"/>
          <w:sz w:val="32"/>
          <w:szCs w:val="32"/>
        </w:rPr>
        <w:t>支出</w:t>
      </w:r>
      <w:r>
        <w:rPr>
          <w:rFonts w:ascii="宋体" w:hAnsi="宋体" w:cs="宋体"/>
          <w:color w:val="333333"/>
          <w:kern w:val="0"/>
          <w:sz w:val="32"/>
          <w:szCs w:val="32"/>
        </w:rPr>
        <w:t>111</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234</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123</w:t>
      </w:r>
      <w:r w:rsidRPr="002D77B3">
        <w:rPr>
          <w:rFonts w:ascii="宋体" w:hAnsi="宋体" w:cs="宋体" w:hint="eastAsia"/>
          <w:color w:val="333333"/>
          <w:kern w:val="0"/>
          <w:sz w:val="32"/>
          <w:szCs w:val="32"/>
        </w:rPr>
        <w:t>万元；</w:t>
      </w:r>
    </w:p>
    <w:p w:rsidR="00F94776"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3.</w:t>
      </w:r>
      <w:r>
        <w:rPr>
          <w:rFonts w:ascii="宋体" w:hAnsi="宋体" w:cs="宋体" w:hint="eastAsia"/>
          <w:color w:val="333333"/>
          <w:kern w:val="0"/>
          <w:sz w:val="32"/>
          <w:szCs w:val="32"/>
        </w:rPr>
        <w:t>公共安全支出</w:t>
      </w:r>
      <w:r>
        <w:rPr>
          <w:rFonts w:ascii="宋体" w:hAnsi="宋体" w:cs="宋体"/>
          <w:color w:val="333333"/>
          <w:kern w:val="0"/>
          <w:sz w:val="32"/>
          <w:szCs w:val="32"/>
        </w:rPr>
        <w:t>8533</w:t>
      </w:r>
      <w:r>
        <w:rPr>
          <w:rFonts w:ascii="宋体" w:hAnsi="宋体" w:cs="宋体" w:hint="eastAsia"/>
          <w:color w:val="333333"/>
          <w:kern w:val="0"/>
          <w:sz w:val="32"/>
          <w:szCs w:val="32"/>
        </w:rPr>
        <w:t>万元，比</w:t>
      </w:r>
      <w:r>
        <w:rPr>
          <w:rFonts w:ascii="宋体" w:hAnsi="宋体" w:cs="宋体"/>
          <w:color w:val="333333"/>
          <w:kern w:val="0"/>
          <w:sz w:val="32"/>
          <w:szCs w:val="32"/>
        </w:rPr>
        <w:t>2016</w:t>
      </w:r>
      <w:r>
        <w:rPr>
          <w:rFonts w:ascii="宋体" w:hAnsi="宋体" w:cs="宋体" w:hint="eastAsia"/>
          <w:color w:val="333333"/>
          <w:kern w:val="0"/>
          <w:sz w:val="32"/>
          <w:szCs w:val="32"/>
        </w:rPr>
        <w:t>年</w:t>
      </w:r>
      <w:r>
        <w:rPr>
          <w:rFonts w:ascii="宋体" w:hAnsi="宋体" w:cs="宋体"/>
          <w:color w:val="333333"/>
          <w:kern w:val="0"/>
          <w:sz w:val="32"/>
          <w:szCs w:val="32"/>
        </w:rPr>
        <w:t>10007</w:t>
      </w:r>
      <w:r>
        <w:rPr>
          <w:rFonts w:ascii="宋体" w:hAnsi="宋体" w:cs="宋体" w:hint="eastAsia"/>
          <w:color w:val="333333"/>
          <w:kern w:val="0"/>
          <w:sz w:val="32"/>
          <w:szCs w:val="32"/>
        </w:rPr>
        <w:t>万元减少</w:t>
      </w:r>
      <w:r>
        <w:rPr>
          <w:rFonts w:ascii="宋体" w:hAnsi="宋体" w:cs="宋体"/>
          <w:color w:val="333333"/>
          <w:kern w:val="0"/>
          <w:sz w:val="32"/>
          <w:szCs w:val="32"/>
        </w:rPr>
        <w:t>1474</w:t>
      </w:r>
      <w:r>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4</w:t>
      </w:r>
      <w:r w:rsidRPr="002D77B3">
        <w:rPr>
          <w:rFonts w:ascii="宋体" w:cs="宋体"/>
          <w:color w:val="333333"/>
          <w:kern w:val="0"/>
          <w:sz w:val="32"/>
          <w:szCs w:val="32"/>
        </w:rPr>
        <w:t>.</w:t>
      </w:r>
      <w:r w:rsidRPr="002D77B3">
        <w:rPr>
          <w:rFonts w:ascii="宋体" w:hAnsi="宋体" w:cs="宋体" w:hint="eastAsia"/>
          <w:color w:val="333333"/>
          <w:kern w:val="0"/>
          <w:sz w:val="32"/>
          <w:szCs w:val="32"/>
        </w:rPr>
        <w:t>教育支出</w:t>
      </w:r>
      <w:r>
        <w:rPr>
          <w:rFonts w:ascii="宋体" w:hAnsi="宋体" w:cs="宋体"/>
          <w:color w:val="333333"/>
          <w:kern w:val="0"/>
          <w:sz w:val="32"/>
          <w:szCs w:val="32"/>
        </w:rPr>
        <w:t>44675</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27697</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16978</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5</w:t>
      </w:r>
      <w:r w:rsidRPr="002D77B3">
        <w:rPr>
          <w:rFonts w:ascii="宋体" w:cs="宋体"/>
          <w:color w:val="333333"/>
          <w:kern w:val="0"/>
          <w:sz w:val="32"/>
          <w:szCs w:val="32"/>
        </w:rPr>
        <w:t>.</w:t>
      </w:r>
      <w:r w:rsidRPr="002D77B3">
        <w:rPr>
          <w:rFonts w:ascii="宋体" w:hAnsi="宋体" w:cs="宋体" w:hint="eastAsia"/>
          <w:color w:val="333333"/>
          <w:kern w:val="0"/>
          <w:sz w:val="32"/>
          <w:szCs w:val="32"/>
        </w:rPr>
        <w:t>科学技术支出</w:t>
      </w:r>
      <w:r>
        <w:rPr>
          <w:rFonts w:ascii="宋体" w:hAnsi="宋体" w:cs="宋体"/>
          <w:color w:val="333333"/>
          <w:kern w:val="0"/>
          <w:sz w:val="32"/>
          <w:szCs w:val="32"/>
        </w:rPr>
        <w:t>675</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975</w:t>
      </w:r>
      <w:r w:rsidRPr="002D77B3">
        <w:rPr>
          <w:rFonts w:ascii="宋体" w:hAnsi="宋体" w:cs="宋体" w:hint="eastAsia"/>
          <w:color w:val="333333"/>
          <w:kern w:val="0"/>
          <w:sz w:val="32"/>
          <w:szCs w:val="32"/>
        </w:rPr>
        <w:t>万元减少</w:t>
      </w:r>
      <w:r>
        <w:rPr>
          <w:rFonts w:ascii="宋体" w:hAnsi="宋体" w:cs="宋体"/>
          <w:color w:val="333333"/>
          <w:kern w:val="0"/>
          <w:sz w:val="32"/>
          <w:szCs w:val="32"/>
        </w:rPr>
        <w:t>300</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6</w:t>
      </w:r>
      <w:r w:rsidRPr="002D77B3">
        <w:rPr>
          <w:rFonts w:ascii="宋体" w:cs="宋体"/>
          <w:color w:val="333333"/>
          <w:kern w:val="0"/>
          <w:sz w:val="32"/>
          <w:szCs w:val="32"/>
        </w:rPr>
        <w:t>.</w:t>
      </w:r>
      <w:r w:rsidRPr="002D77B3">
        <w:rPr>
          <w:rFonts w:ascii="宋体" w:hAnsi="宋体" w:cs="宋体" w:hint="eastAsia"/>
          <w:color w:val="333333"/>
          <w:kern w:val="0"/>
          <w:sz w:val="32"/>
          <w:szCs w:val="32"/>
        </w:rPr>
        <w:t>文化体育与传媒支出</w:t>
      </w:r>
      <w:r>
        <w:rPr>
          <w:rFonts w:ascii="宋体" w:hAnsi="宋体" w:cs="宋体"/>
          <w:color w:val="333333"/>
          <w:kern w:val="0"/>
          <w:sz w:val="32"/>
          <w:szCs w:val="32"/>
        </w:rPr>
        <w:t>1664</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2902</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1238</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7</w:t>
      </w:r>
      <w:r w:rsidRPr="002D77B3">
        <w:rPr>
          <w:rFonts w:ascii="宋体" w:cs="宋体"/>
          <w:color w:val="333333"/>
          <w:kern w:val="0"/>
          <w:sz w:val="32"/>
          <w:szCs w:val="32"/>
        </w:rPr>
        <w:t>.</w:t>
      </w:r>
      <w:r w:rsidRPr="002D77B3">
        <w:rPr>
          <w:rFonts w:ascii="宋体" w:hAnsi="宋体" w:cs="宋体" w:hint="eastAsia"/>
          <w:color w:val="333333"/>
          <w:kern w:val="0"/>
          <w:sz w:val="32"/>
          <w:szCs w:val="32"/>
        </w:rPr>
        <w:t>社会保障和就业支出</w:t>
      </w:r>
      <w:r>
        <w:rPr>
          <w:rFonts w:ascii="宋体" w:hAnsi="宋体" w:cs="宋体"/>
          <w:color w:val="333333"/>
          <w:kern w:val="0"/>
          <w:sz w:val="32"/>
          <w:szCs w:val="32"/>
        </w:rPr>
        <w:t>18568</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16420</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增加</w:t>
      </w:r>
      <w:r>
        <w:rPr>
          <w:rFonts w:ascii="宋体" w:hAnsi="宋体" w:cs="宋体"/>
          <w:color w:val="333333"/>
          <w:kern w:val="0"/>
          <w:sz w:val="32"/>
          <w:szCs w:val="32"/>
        </w:rPr>
        <w:t>2148</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8</w:t>
      </w:r>
      <w:r w:rsidRPr="002D77B3">
        <w:rPr>
          <w:rFonts w:ascii="宋体" w:cs="宋体"/>
          <w:color w:val="333333"/>
          <w:kern w:val="0"/>
          <w:sz w:val="32"/>
          <w:szCs w:val="32"/>
        </w:rPr>
        <w:t>.</w:t>
      </w:r>
      <w:r w:rsidRPr="002D77B3">
        <w:rPr>
          <w:rFonts w:ascii="宋体" w:hAnsi="宋体" w:cs="宋体" w:hint="eastAsia"/>
          <w:color w:val="333333"/>
          <w:kern w:val="0"/>
          <w:sz w:val="32"/>
          <w:szCs w:val="32"/>
        </w:rPr>
        <w:t>医疗卫生与计划生育支出</w:t>
      </w:r>
      <w:r>
        <w:rPr>
          <w:rFonts w:ascii="宋体" w:hAnsi="宋体" w:cs="宋体"/>
          <w:color w:val="333333"/>
          <w:kern w:val="0"/>
          <w:sz w:val="32"/>
          <w:szCs w:val="32"/>
        </w:rPr>
        <w:t>23846</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9522</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14324</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9</w:t>
      </w:r>
      <w:r w:rsidRPr="002D77B3">
        <w:rPr>
          <w:rFonts w:ascii="宋体" w:cs="宋体"/>
          <w:color w:val="333333"/>
          <w:kern w:val="0"/>
          <w:sz w:val="32"/>
          <w:szCs w:val="32"/>
        </w:rPr>
        <w:t>.</w:t>
      </w:r>
      <w:r w:rsidRPr="002D77B3">
        <w:rPr>
          <w:rFonts w:ascii="宋体" w:hAnsi="宋体" w:cs="宋体" w:hint="eastAsia"/>
          <w:color w:val="333333"/>
          <w:kern w:val="0"/>
          <w:sz w:val="32"/>
          <w:szCs w:val="32"/>
        </w:rPr>
        <w:t>节能环保支出</w:t>
      </w:r>
      <w:r>
        <w:rPr>
          <w:rFonts w:ascii="宋体" w:hAnsi="宋体" w:cs="宋体"/>
          <w:color w:val="333333"/>
          <w:kern w:val="0"/>
          <w:sz w:val="32"/>
          <w:szCs w:val="32"/>
        </w:rPr>
        <w:t>9538</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23558</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14020</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10</w:t>
      </w:r>
      <w:r w:rsidRPr="002D77B3">
        <w:rPr>
          <w:rFonts w:ascii="宋体" w:cs="宋体"/>
          <w:color w:val="333333"/>
          <w:kern w:val="0"/>
          <w:sz w:val="32"/>
          <w:szCs w:val="32"/>
        </w:rPr>
        <w:t>.</w:t>
      </w:r>
      <w:r w:rsidRPr="002D77B3">
        <w:rPr>
          <w:rFonts w:ascii="宋体" w:hAnsi="宋体" w:cs="宋体" w:hint="eastAsia"/>
          <w:color w:val="333333"/>
          <w:kern w:val="0"/>
          <w:sz w:val="32"/>
          <w:szCs w:val="32"/>
        </w:rPr>
        <w:t>城乡社区支出</w:t>
      </w:r>
      <w:r>
        <w:rPr>
          <w:rFonts w:ascii="宋体" w:hAnsi="宋体" w:cs="宋体"/>
          <w:color w:val="333333"/>
          <w:kern w:val="0"/>
          <w:sz w:val="32"/>
          <w:szCs w:val="32"/>
        </w:rPr>
        <w:t>4112</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3079</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增加</w:t>
      </w:r>
      <w:r>
        <w:rPr>
          <w:rFonts w:ascii="宋体" w:hAnsi="宋体" w:cs="宋体"/>
          <w:color w:val="333333"/>
          <w:kern w:val="0"/>
          <w:sz w:val="32"/>
          <w:szCs w:val="32"/>
        </w:rPr>
        <w:t>1033</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Pr>
          <w:rFonts w:ascii="宋体" w:hAnsi="宋体" w:cs="宋体"/>
          <w:color w:val="333333"/>
          <w:kern w:val="0"/>
          <w:sz w:val="32"/>
          <w:szCs w:val="32"/>
        </w:rPr>
        <w:t>1</w:t>
      </w:r>
      <w:r w:rsidRPr="002D77B3">
        <w:rPr>
          <w:rFonts w:ascii="宋体" w:cs="宋体"/>
          <w:color w:val="333333"/>
          <w:kern w:val="0"/>
          <w:sz w:val="32"/>
          <w:szCs w:val="32"/>
        </w:rPr>
        <w:t>.</w:t>
      </w:r>
      <w:r w:rsidRPr="002D77B3">
        <w:rPr>
          <w:rFonts w:ascii="宋体" w:hAnsi="宋体" w:cs="宋体" w:hint="eastAsia"/>
          <w:color w:val="333333"/>
          <w:kern w:val="0"/>
          <w:sz w:val="32"/>
          <w:szCs w:val="32"/>
        </w:rPr>
        <w:t>农林水支出</w:t>
      </w:r>
      <w:r>
        <w:rPr>
          <w:rFonts w:ascii="宋体" w:hAnsi="宋体" w:cs="宋体"/>
          <w:color w:val="333333"/>
          <w:kern w:val="0"/>
          <w:sz w:val="32"/>
          <w:szCs w:val="32"/>
        </w:rPr>
        <w:t>28307</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26746</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1561</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Pr>
          <w:rFonts w:ascii="宋体" w:hAnsi="宋体" w:cs="宋体"/>
          <w:color w:val="333333"/>
          <w:kern w:val="0"/>
          <w:sz w:val="32"/>
          <w:szCs w:val="32"/>
        </w:rPr>
        <w:t>2</w:t>
      </w:r>
      <w:r w:rsidRPr="002D77B3">
        <w:rPr>
          <w:rFonts w:ascii="宋体" w:cs="宋体"/>
          <w:color w:val="333333"/>
          <w:kern w:val="0"/>
          <w:sz w:val="32"/>
          <w:szCs w:val="32"/>
        </w:rPr>
        <w:t>.</w:t>
      </w:r>
      <w:r w:rsidRPr="002D77B3">
        <w:rPr>
          <w:rFonts w:ascii="宋体" w:hAnsi="宋体" w:cs="宋体" w:hint="eastAsia"/>
          <w:color w:val="333333"/>
          <w:kern w:val="0"/>
          <w:sz w:val="32"/>
          <w:szCs w:val="32"/>
        </w:rPr>
        <w:t>交通运输支出</w:t>
      </w:r>
      <w:r>
        <w:rPr>
          <w:rFonts w:ascii="宋体" w:hAnsi="宋体" w:cs="宋体"/>
          <w:color w:val="333333"/>
          <w:kern w:val="0"/>
          <w:sz w:val="32"/>
          <w:szCs w:val="32"/>
        </w:rPr>
        <w:t>4334</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3375</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增加</w:t>
      </w:r>
      <w:r>
        <w:rPr>
          <w:rFonts w:ascii="宋体" w:hAnsi="宋体" w:cs="宋体"/>
          <w:color w:val="333333"/>
          <w:kern w:val="0"/>
          <w:sz w:val="32"/>
          <w:szCs w:val="32"/>
        </w:rPr>
        <w:t>959</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Pr>
          <w:rFonts w:ascii="宋体" w:hAnsi="宋体" w:cs="宋体"/>
          <w:color w:val="333333"/>
          <w:kern w:val="0"/>
          <w:sz w:val="32"/>
          <w:szCs w:val="32"/>
        </w:rPr>
        <w:t>3</w:t>
      </w:r>
      <w:r w:rsidRPr="002D77B3">
        <w:rPr>
          <w:rFonts w:ascii="宋体" w:cs="宋体"/>
          <w:color w:val="333333"/>
          <w:kern w:val="0"/>
          <w:sz w:val="32"/>
          <w:szCs w:val="32"/>
        </w:rPr>
        <w:t>.</w:t>
      </w:r>
      <w:r w:rsidRPr="002D77B3">
        <w:rPr>
          <w:rFonts w:ascii="宋体" w:hAnsi="宋体" w:cs="宋体" w:hint="eastAsia"/>
          <w:color w:val="333333"/>
          <w:kern w:val="0"/>
          <w:sz w:val="32"/>
          <w:szCs w:val="32"/>
        </w:rPr>
        <w:t>资源勘探信息等支出</w:t>
      </w:r>
      <w:r>
        <w:rPr>
          <w:rFonts w:ascii="宋体" w:hAnsi="宋体" w:cs="宋体"/>
          <w:color w:val="333333"/>
          <w:kern w:val="0"/>
          <w:sz w:val="32"/>
          <w:szCs w:val="32"/>
        </w:rPr>
        <w:t>2445</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1304</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增加</w:t>
      </w:r>
      <w:r>
        <w:rPr>
          <w:rFonts w:ascii="宋体" w:hAnsi="宋体" w:cs="宋体"/>
          <w:color w:val="333333"/>
          <w:kern w:val="0"/>
          <w:sz w:val="32"/>
          <w:szCs w:val="32"/>
        </w:rPr>
        <w:t>1141</w:t>
      </w:r>
      <w:r w:rsidRPr="002D77B3">
        <w:rPr>
          <w:rFonts w:ascii="宋体" w:hAnsi="宋体" w:cs="宋体" w:hint="eastAsia"/>
          <w:color w:val="333333"/>
          <w:kern w:val="0"/>
          <w:sz w:val="32"/>
          <w:szCs w:val="32"/>
        </w:rPr>
        <w:t>万元；</w:t>
      </w:r>
    </w:p>
    <w:p w:rsidR="00F94776"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Pr>
          <w:rFonts w:ascii="宋体" w:hAnsi="宋体" w:cs="宋体"/>
          <w:color w:val="333333"/>
          <w:kern w:val="0"/>
          <w:sz w:val="32"/>
          <w:szCs w:val="32"/>
        </w:rPr>
        <w:t>4</w:t>
      </w:r>
      <w:r w:rsidRPr="002D77B3">
        <w:rPr>
          <w:rFonts w:ascii="宋体" w:cs="宋体"/>
          <w:color w:val="333333"/>
          <w:kern w:val="0"/>
          <w:sz w:val="32"/>
          <w:szCs w:val="32"/>
        </w:rPr>
        <w:t>.</w:t>
      </w:r>
      <w:r w:rsidRPr="002D77B3">
        <w:rPr>
          <w:rFonts w:ascii="宋体" w:hAnsi="宋体" w:cs="宋体" w:hint="eastAsia"/>
          <w:color w:val="333333"/>
          <w:kern w:val="0"/>
          <w:sz w:val="32"/>
          <w:szCs w:val="32"/>
        </w:rPr>
        <w:t>商业服务业等支出</w:t>
      </w:r>
      <w:r>
        <w:rPr>
          <w:rFonts w:ascii="宋体" w:hAnsi="宋体" w:cs="宋体"/>
          <w:color w:val="333333"/>
          <w:kern w:val="0"/>
          <w:sz w:val="32"/>
          <w:szCs w:val="32"/>
        </w:rPr>
        <w:t>512</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1610</w:t>
      </w:r>
      <w:r w:rsidRPr="002D77B3">
        <w:rPr>
          <w:rFonts w:ascii="宋体" w:hAnsi="宋体" w:cs="宋体" w:hint="eastAsia"/>
          <w:color w:val="333333"/>
          <w:kern w:val="0"/>
          <w:sz w:val="32"/>
          <w:szCs w:val="32"/>
        </w:rPr>
        <w:t>万元减少</w:t>
      </w:r>
      <w:r>
        <w:rPr>
          <w:rFonts w:ascii="宋体" w:hAnsi="宋体" w:cs="宋体"/>
          <w:color w:val="333333"/>
          <w:kern w:val="0"/>
          <w:sz w:val="32"/>
          <w:szCs w:val="32"/>
        </w:rPr>
        <w:t>1098</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15.</w:t>
      </w:r>
      <w:r>
        <w:rPr>
          <w:rFonts w:ascii="宋体" w:hAnsi="宋体" w:cs="宋体" w:hint="eastAsia"/>
          <w:color w:val="333333"/>
          <w:kern w:val="0"/>
          <w:sz w:val="32"/>
          <w:szCs w:val="32"/>
        </w:rPr>
        <w:t>金融支出</w:t>
      </w:r>
      <w:r>
        <w:rPr>
          <w:rFonts w:ascii="宋体" w:hAnsi="宋体" w:cs="宋体"/>
          <w:color w:val="333333"/>
          <w:kern w:val="0"/>
          <w:sz w:val="32"/>
          <w:szCs w:val="32"/>
        </w:rPr>
        <w:t>150</w:t>
      </w:r>
      <w:r>
        <w:rPr>
          <w:rFonts w:ascii="宋体" w:hAnsi="宋体" w:cs="宋体" w:hint="eastAsia"/>
          <w:color w:val="333333"/>
          <w:kern w:val="0"/>
          <w:sz w:val="32"/>
          <w:szCs w:val="32"/>
        </w:rPr>
        <w:t>万元，比</w:t>
      </w:r>
      <w:r>
        <w:rPr>
          <w:rFonts w:ascii="宋体" w:hAnsi="宋体" w:cs="宋体"/>
          <w:color w:val="333333"/>
          <w:kern w:val="0"/>
          <w:sz w:val="32"/>
          <w:szCs w:val="32"/>
        </w:rPr>
        <w:t>2016</w:t>
      </w:r>
      <w:r>
        <w:rPr>
          <w:rFonts w:ascii="宋体" w:hAnsi="宋体" w:cs="宋体" w:hint="eastAsia"/>
          <w:color w:val="333333"/>
          <w:kern w:val="0"/>
          <w:sz w:val="32"/>
          <w:szCs w:val="32"/>
        </w:rPr>
        <w:t>年增加了</w:t>
      </w:r>
      <w:r>
        <w:rPr>
          <w:rFonts w:ascii="宋体" w:hAnsi="宋体" w:cs="宋体"/>
          <w:color w:val="333333"/>
          <w:kern w:val="0"/>
          <w:sz w:val="32"/>
          <w:szCs w:val="32"/>
        </w:rPr>
        <w:t>150</w:t>
      </w:r>
      <w:r>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Pr>
          <w:rFonts w:ascii="宋体" w:hAnsi="宋体" w:cs="宋体"/>
          <w:color w:val="333333"/>
          <w:kern w:val="0"/>
          <w:sz w:val="32"/>
          <w:szCs w:val="32"/>
        </w:rPr>
        <w:t>6</w:t>
      </w:r>
      <w:r w:rsidRPr="002D77B3">
        <w:rPr>
          <w:rFonts w:ascii="宋体" w:cs="宋体"/>
          <w:color w:val="333333"/>
          <w:kern w:val="0"/>
          <w:sz w:val="32"/>
          <w:szCs w:val="32"/>
        </w:rPr>
        <w:t>.</w:t>
      </w:r>
      <w:r w:rsidRPr="002D77B3">
        <w:rPr>
          <w:rFonts w:ascii="宋体" w:hAnsi="宋体" w:cs="宋体" w:hint="eastAsia"/>
          <w:color w:val="333333"/>
          <w:kern w:val="0"/>
          <w:sz w:val="32"/>
          <w:szCs w:val="32"/>
        </w:rPr>
        <w:t>国土海洋气象等支出</w:t>
      </w:r>
      <w:r>
        <w:rPr>
          <w:rFonts w:ascii="宋体" w:hAnsi="宋体" w:cs="宋体"/>
          <w:color w:val="333333"/>
          <w:kern w:val="0"/>
          <w:sz w:val="32"/>
          <w:szCs w:val="32"/>
        </w:rPr>
        <w:t>3372</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949</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2423</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Pr>
          <w:rFonts w:ascii="宋体" w:hAnsi="宋体" w:cs="宋体"/>
          <w:color w:val="333333"/>
          <w:kern w:val="0"/>
          <w:sz w:val="32"/>
          <w:szCs w:val="32"/>
        </w:rPr>
        <w:t>7</w:t>
      </w:r>
      <w:r w:rsidRPr="002D77B3">
        <w:rPr>
          <w:rFonts w:ascii="宋体" w:hAnsi="宋体" w:cs="宋体"/>
          <w:color w:val="333333"/>
          <w:kern w:val="0"/>
          <w:sz w:val="32"/>
          <w:szCs w:val="32"/>
        </w:rPr>
        <w:t xml:space="preserve">. </w:t>
      </w:r>
      <w:r w:rsidRPr="002D77B3">
        <w:rPr>
          <w:rFonts w:ascii="宋体" w:hAnsi="宋体" w:cs="宋体" w:hint="eastAsia"/>
          <w:color w:val="333333"/>
          <w:kern w:val="0"/>
          <w:sz w:val="32"/>
          <w:szCs w:val="32"/>
        </w:rPr>
        <w:t>住房保障支出</w:t>
      </w:r>
      <w:r>
        <w:rPr>
          <w:rFonts w:ascii="宋体" w:hAnsi="宋体" w:cs="宋体"/>
          <w:color w:val="333333"/>
          <w:kern w:val="0"/>
          <w:sz w:val="32"/>
          <w:szCs w:val="32"/>
        </w:rPr>
        <w:t>11674</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7895</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3779</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Pr>
          <w:rFonts w:ascii="宋体" w:hAnsi="宋体" w:cs="宋体"/>
          <w:color w:val="333333"/>
          <w:kern w:val="0"/>
          <w:sz w:val="32"/>
          <w:szCs w:val="32"/>
        </w:rPr>
        <w:t>8</w:t>
      </w:r>
      <w:r w:rsidRPr="002D77B3">
        <w:rPr>
          <w:rFonts w:ascii="宋体" w:hAnsi="宋体" w:cs="宋体"/>
          <w:color w:val="333333"/>
          <w:kern w:val="0"/>
          <w:sz w:val="32"/>
          <w:szCs w:val="32"/>
        </w:rPr>
        <w:t xml:space="preserve">. </w:t>
      </w:r>
      <w:r w:rsidRPr="002D77B3">
        <w:rPr>
          <w:rFonts w:ascii="宋体" w:hAnsi="宋体" w:cs="宋体" w:hint="eastAsia"/>
          <w:color w:val="333333"/>
          <w:kern w:val="0"/>
          <w:sz w:val="32"/>
          <w:szCs w:val="32"/>
        </w:rPr>
        <w:t>粮油物资储备支出</w:t>
      </w:r>
      <w:r>
        <w:rPr>
          <w:rFonts w:ascii="宋体" w:hAnsi="宋体" w:cs="宋体"/>
          <w:color w:val="333333"/>
          <w:kern w:val="0"/>
          <w:sz w:val="32"/>
          <w:szCs w:val="32"/>
        </w:rPr>
        <w:t>239</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292</w:t>
      </w:r>
      <w:r w:rsidRPr="002D77B3">
        <w:rPr>
          <w:rFonts w:ascii="宋体" w:hAnsi="宋体" w:cs="宋体" w:hint="eastAsia"/>
          <w:color w:val="333333"/>
          <w:kern w:val="0"/>
          <w:sz w:val="32"/>
          <w:szCs w:val="32"/>
        </w:rPr>
        <w:t>万元减少</w:t>
      </w:r>
      <w:r>
        <w:rPr>
          <w:rFonts w:ascii="宋体" w:hAnsi="宋体" w:cs="宋体"/>
          <w:color w:val="333333"/>
          <w:kern w:val="0"/>
          <w:sz w:val="32"/>
          <w:szCs w:val="32"/>
        </w:rPr>
        <w:t>53</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sidRPr="002D77B3">
        <w:rPr>
          <w:rFonts w:ascii="宋体" w:hAnsi="宋体" w:cs="宋体"/>
          <w:color w:val="333333"/>
          <w:kern w:val="0"/>
          <w:sz w:val="32"/>
          <w:szCs w:val="32"/>
        </w:rPr>
        <w:t>1</w:t>
      </w:r>
      <w:r>
        <w:rPr>
          <w:rFonts w:ascii="宋体" w:hAnsi="宋体" w:cs="宋体"/>
          <w:color w:val="333333"/>
          <w:kern w:val="0"/>
          <w:sz w:val="32"/>
          <w:szCs w:val="32"/>
        </w:rPr>
        <w:t>9</w:t>
      </w:r>
      <w:r w:rsidRPr="002D77B3">
        <w:rPr>
          <w:rFonts w:ascii="宋体" w:hAnsi="宋体" w:cs="宋体"/>
          <w:color w:val="333333"/>
          <w:kern w:val="0"/>
          <w:sz w:val="32"/>
          <w:szCs w:val="32"/>
        </w:rPr>
        <w:t xml:space="preserve">. </w:t>
      </w:r>
      <w:r w:rsidRPr="002D77B3">
        <w:rPr>
          <w:rFonts w:ascii="宋体" w:hAnsi="宋体" w:cs="宋体" w:hint="eastAsia"/>
          <w:color w:val="333333"/>
          <w:kern w:val="0"/>
          <w:sz w:val="32"/>
          <w:szCs w:val="32"/>
        </w:rPr>
        <w:t>其他支出</w:t>
      </w:r>
      <w:r>
        <w:rPr>
          <w:rFonts w:ascii="宋体" w:hAnsi="宋体" w:cs="宋体"/>
          <w:color w:val="333333"/>
          <w:kern w:val="0"/>
          <w:sz w:val="32"/>
          <w:szCs w:val="32"/>
        </w:rPr>
        <w:t>305</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542</w:t>
      </w:r>
      <w:r w:rsidRPr="002D77B3">
        <w:rPr>
          <w:rFonts w:ascii="宋体" w:hAnsi="宋体" w:cs="宋体" w:hint="eastAsia"/>
          <w:color w:val="333333"/>
          <w:kern w:val="0"/>
          <w:sz w:val="32"/>
          <w:szCs w:val="32"/>
        </w:rPr>
        <w:t>万元减少</w:t>
      </w:r>
      <w:r>
        <w:rPr>
          <w:rFonts w:ascii="宋体" w:hAnsi="宋体" w:cs="宋体"/>
          <w:color w:val="333333"/>
          <w:kern w:val="0"/>
          <w:sz w:val="32"/>
          <w:szCs w:val="32"/>
        </w:rPr>
        <w:t>237</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20</w:t>
      </w:r>
      <w:r w:rsidRPr="002D77B3">
        <w:rPr>
          <w:rFonts w:ascii="宋体" w:hAnsi="宋体" w:cs="宋体"/>
          <w:color w:val="333333"/>
          <w:kern w:val="0"/>
          <w:sz w:val="32"/>
          <w:szCs w:val="32"/>
        </w:rPr>
        <w:t xml:space="preserve">. </w:t>
      </w:r>
      <w:r w:rsidRPr="002D77B3">
        <w:rPr>
          <w:rFonts w:ascii="宋体" w:hAnsi="宋体" w:cs="宋体" w:hint="eastAsia"/>
          <w:color w:val="333333"/>
          <w:kern w:val="0"/>
          <w:sz w:val="32"/>
          <w:szCs w:val="32"/>
        </w:rPr>
        <w:t>债务付息支出</w:t>
      </w:r>
      <w:r>
        <w:rPr>
          <w:rFonts w:ascii="宋体" w:hAnsi="宋体" w:cs="宋体"/>
          <w:color w:val="333333"/>
          <w:kern w:val="0"/>
          <w:sz w:val="32"/>
          <w:szCs w:val="32"/>
        </w:rPr>
        <w:t>13785</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10366</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3419</w:t>
      </w:r>
      <w:r w:rsidRPr="002D77B3">
        <w:rPr>
          <w:rFonts w:ascii="宋体" w:hAnsi="宋体" w:cs="宋体" w:hint="eastAsia"/>
          <w:color w:val="333333"/>
          <w:kern w:val="0"/>
          <w:sz w:val="32"/>
          <w:szCs w:val="32"/>
        </w:rPr>
        <w:t>万元；</w:t>
      </w:r>
    </w:p>
    <w:p w:rsidR="00F94776" w:rsidRPr="002D77B3" w:rsidP="00F95FAD">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21</w:t>
      </w:r>
      <w:r w:rsidRPr="002D77B3">
        <w:rPr>
          <w:rFonts w:ascii="宋体" w:hAnsi="宋体" w:cs="宋体"/>
          <w:color w:val="333333"/>
          <w:kern w:val="0"/>
          <w:sz w:val="32"/>
          <w:szCs w:val="32"/>
        </w:rPr>
        <w:t xml:space="preserve">. </w:t>
      </w:r>
      <w:r w:rsidRPr="002D77B3">
        <w:rPr>
          <w:rFonts w:ascii="宋体" w:hAnsi="宋体" w:cs="宋体" w:hint="eastAsia"/>
          <w:color w:val="333333"/>
          <w:kern w:val="0"/>
          <w:sz w:val="32"/>
          <w:szCs w:val="32"/>
        </w:rPr>
        <w:t>债务发行费用支出</w:t>
      </w:r>
      <w:r>
        <w:rPr>
          <w:rFonts w:ascii="宋体" w:hAnsi="宋体" w:cs="宋体"/>
          <w:color w:val="333333"/>
          <w:kern w:val="0"/>
          <w:sz w:val="32"/>
          <w:szCs w:val="32"/>
        </w:rPr>
        <w:t>42</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132</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90</w:t>
      </w:r>
      <w:r w:rsidRPr="002D77B3">
        <w:rPr>
          <w:rFonts w:ascii="宋体" w:hAnsi="宋体" w:cs="宋体" w:hint="eastAsia"/>
          <w:color w:val="333333"/>
          <w:kern w:val="0"/>
          <w:sz w:val="32"/>
          <w:szCs w:val="32"/>
        </w:rPr>
        <w:t>万元。</w:t>
      </w:r>
    </w:p>
    <w:p w:rsidR="00F94776" w:rsidRPr="002D77B3" w:rsidP="007C01B4">
      <w:pPr>
        <w:widowControl/>
        <w:spacing w:line="500" w:lineRule="atLeast"/>
        <w:ind w:firstLine="640"/>
        <w:jc w:val="left"/>
        <w:rPr>
          <w:rFonts w:ascii="宋体" w:cs="Times New Roman"/>
          <w:b/>
          <w:bCs/>
          <w:color w:val="333333"/>
          <w:kern w:val="0"/>
          <w:sz w:val="18"/>
          <w:szCs w:val="18"/>
        </w:rPr>
      </w:pPr>
      <w:r w:rsidRPr="002D77B3">
        <w:rPr>
          <w:rFonts w:ascii="宋体" w:hAnsi="宋体" w:cs="宋体" w:hint="eastAsia"/>
          <w:b/>
          <w:bCs/>
          <w:color w:val="333333"/>
          <w:kern w:val="0"/>
          <w:sz w:val="32"/>
          <w:szCs w:val="32"/>
        </w:rPr>
        <w:t>二、</w:t>
      </w:r>
      <w:r w:rsidRPr="002D77B3">
        <w:rPr>
          <w:rFonts w:ascii="宋体" w:hAnsi="宋体" w:cs="宋体"/>
          <w:b/>
          <w:bCs/>
          <w:color w:val="333333"/>
          <w:kern w:val="0"/>
          <w:sz w:val="32"/>
          <w:szCs w:val="32"/>
        </w:rPr>
        <w:t>2017</w:t>
      </w:r>
      <w:r w:rsidRPr="002D77B3">
        <w:rPr>
          <w:rFonts w:ascii="宋体" w:hAnsi="宋体" w:cs="宋体" w:hint="eastAsia"/>
          <w:b/>
          <w:bCs/>
          <w:color w:val="333333"/>
          <w:kern w:val="0"/>
          <w:sz w:val="32"/>
          <w:szCs w:val="32"/>
        </w:rPr>
        <w:t>年举借债务情况说明</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sz w:val="32"/>
          <w:szCs w:val="32"/>
        </w:rPr>
        <w:t>2017</w:t>
      </w:r>
      <w:r w:rsidRPr="008B34F6">
        <w:rPr>
          <w:rFonts w:ascii="宋体" w:hAnsi="宋体" w:cs="宋体" w:hint="eastAsia"/>
          <w:sz w:val="32"/>
          <w:szCs w:val="32"/>
        </w:rPr>
        <w:t>年，省财政厅批复我县政府债务限额为</w:t>
      </w:r>
      <w:r w:rsidRPr="008B34F6">
        <w:rPr>
          <w:rFonts w:ascii="宋体" w:hAnsi="宋体" w:cs="宋体"/>
          <w:sz w:val="32"/>
          <w:szCs w:val="32"/>
        </w:rPr>
        <w:t>637829</w:t>
      </w:r>
      <w:r w:rsidRPr="008B34F6">
        <w:rPr>
          <w:rFonts w:ascii="宋体" w:hAnsi="宋体" w:cs="宋体" w:hint="eastAsia"/>
          <w:sz w:val="32"/>
          <w:szCs w:val="32"/>
        </w:rPr>
        <w:t>万元，其中：一般债务限额为</w:t>
      </w:r>
      <w:r w:rsidRPr="008B34F6">
        <w:rPr>
          <w:rFonts w:ascii="宋体" w:hAnsi="宋体" w:cs="宋体"/>
          <w:sz w:val="32"/>
          <w:szCs w:val="32"/>
        </w:rPr>
        <w:t>547529</w:t>
      </w:r>
      <w:r w:rsidRPr="008B34F6">
        <w:rPr>
          <w:rFonts w:ascii="宋体" w:hAnsi="宋体" w:cs="宋体" w:hint="eastAsia"/>
          <w:sz w:val="32"/>
          <w:szCs w:val="32"/>
        </w:rPr>
        <w:t>万元；专项债务限额为</w:t>
      </w:r>
      <w:r w:rsidRPr="008B34F6">
        <w:rPr>
          <w:rFonts w:ascii="宋体" w:hAnsi="宋体" w:cs="宋体"/>
          <w:sz w:val="32"/>
          <w:szCs w:val="32"/>
        </w:rPr>
        <w:t>90300</w:t>
      </w:r>
      <w:r w:rsidRPr="008B34F6">
        <w:rPr>
          <w:rFonts w:ascii="宋体" w:hAnsi="宋体" w:cs="宋体" w:hint="eastAsia"/>
          <w:sz w:val="32"/>
          <w:szCs w:val="32"/>
        </w:rPr>
        <w:t>万元。</w:t>
      </w:r>
      <w:r w:rsidRPr="008B34F6">
        <w:rPr>
          <w:rFonts w:ascii="宋体" w:hAnsi="宋体" w:cs="宋体"/>
          <w:sz w:val="32"/>
          <w:szCs w:val="32"/>
        </w:rPr>
        <w:t>2017</w:t>
      </w:r>
      <w:r w:rsidRPr="008B34F6">
        <w:rPr>
          <w:rFonts w:ascii="宋体" w:hAnsi="宋体" w:cs="宋体" w:hint="eastAsia"/>
          <w:sz w:val="32"/>
          <w:szCs w:val="32"/>
        </w:rPr>
        <w:t>年末，地债系统政府债务余额为</w:t>
      </w:r>
      <w:r w:rsidRPr="008B34F6">
        <w:rPr>
          <w:rFonts w:ascii="宋体" w:hAnsi="宋体" w:cs="宋体"/>
          <w:sz w:val="32"/>
          <w:szCs w:val="32"/>
        </w:rPr>
        <w:t>521461</w:t>
      </w:r>
      <w:r w:rsidRPr="008B34F6">
        <w:rPr>
          <w:rFonts w:ascii="宋体" w:hAnsi="宋体" w:cs="宋体" w:hint="eastAsia"/>
          <w:sz w:val="32"/>
          <w:szCs w:val="32"/>
        </w:rPr>
        <w:t>万元（不包含或有债务</w:t>
      </w:r>
      <w:r w:rsidRPr="008B34F6">
        <w:rPr>
          <w:rFonts w:ascii="宋体" w:hAnsi="宋体" w:cs="宋体"/>
          <w:sz w:val="32"/>
          <w:szCs w:val="32"/>
        </w:rPr>
        <w:t>62087</w:t>
      </w:r>
      <w:r w:rsidRPr="008B34F6">
        <w:rPr>
          <w:rFonts w:ascii="宋体" w:hAnsi="宋体" w:cs="宋体" w:hint="eastAsia"/>
          <w:sz w:val="32"/>
          <w:szCs w:val="32"/>
        </w:rPr>
        <w:t>万元），较年初减少</w:t>
      </w:r>
      <w:r w:rsidRPr="008B34F6">
        <w:rPr>
          <w:rFonts w:ascii="宋体" w:hAnsi="宋体" w:cs="宋体"/>
          <w:sz w:val="32"/>
          <w:szCs w:val="32"/>
        </w:rPr>
        <w:t>10938</w:t>
      </w:r>
      <w:r w:rsidRPr="008B34F6">
        <w:rPr>
          <w:rFonts w:ascii="宋体" w:hAnsi="宋体" w:cs="宋体" w:hint="eastAsia"/>
          <w:sz w:val="32"/>
          <w:szCs w:val="32"/>
        </w:rPr>
        <w:t>万元，下降</w:t>
      </w:r>
      <w:r w:rsidRPr="008B34F6">
        <w:rPr>
          <w:rFonts w:ascii="宋体" w:hAnsi="宋体" w:cs="宋体"/>
          <w:sz w:val="32"/>
          <w:szCs w:val="32"/>
        </w:rPr>
        <w:t>2.1%</w:t>
      </w:r>
      <w:r w:rsidRPr="008B34F6">
        <w:rPr>
          <w:rFonts w:ascii="宋体" w:hAnsi="宋体" w:cs="宋体" w:hint="eastAsia"/>
          <w:sz w:val="32"/>
          <w:szCs w:val="32"/>
        </w:rPr>
        <w:t>。其中：一般债券</w:t>
      </w:r>
      <w:r w:rsidRPr="008B34F6">
        <w:rPr>
          <w:rFonts w:ascii="宋体" w:hAnsi="宋体" w:cs="宋体"/>
          <w:sz w:val="32"/>
          <w:szCs w:val="32"/>
        </w:rPr>
        <w:t>434567</w:t>
      </w:r>
      <w:r w:rsidRPr="008B34F6">
        <w:rPr>
          <w:rFonts w:ascii="宋体" w:hAnsi="宋体" w:cs="宋体" w:hint="eastAsia"/>
          <w:sz w:val="32"/>
          <w:szCs w:val="32"/>
        </w:rPr>
        <w:t>万元；专项债券</w:t>
      </w:r>
      <w:r w:rsidRPr="008B34F6">
        <w:rPr>
          <w:rFonts w:ascii="宋体" w:hAnsi="宋体" w:cs="宋体"/>
          <w:sz w:val="32"/>
          <w:szCs w:val="32"/>
        </w:rPr>
        <w:t>86755</w:t>
      </w:r>
      <w:r w:rsidRPr="008B34F6">
        <w:rPr>
          <w:rFonts w:ascii="宋体" w:hAnsi="宋体" w:cs="宋体" w:hint="eastAsia"/>
          <w:sz w:val="32"/>
          <w:szCs w:val="32"/>
        </w:rPr>
        <w:t>万元，政府存量债务</w:t>
      </w:r>
      <w:r w:rsidRPr="008B34F6">
        <w:rPr>
          <w:rFonts w:ascii="宋体" w:hAnsi="宋体" w:cs="宋体"/>
          <w:sz w:val="32"/>
          <w:szCs w:val="32"/>
        </w:rPr>
        <w:t>139</w:t>
      </w:r>
      <w:r w:rsidRPr="008B34F6">
        <w:rPr>
          <w:rFonts w:ascii="宋体" w:hAnsi="宋体" w:cs="宋体" w:hint="eastAsia"/>
          <w:sz w:val="32"/>
          <w:szCs w:val="32"/>
        </w:rPr>
        <w:t>万元。</w:t>
      </w:r>
    </w:p>
    <w:p w:rsidR="00F94776" w:rsidRPr="008B34F6" w:rsidP="00F95FAD">
      <w:pPr>
        <w:spacing w:line="560" w:lineRule="exact"/>
        <w:ind w:firstLine="640" w:firstLineChars="200"/>
        <w:rPr>
          <w:rFonts w:ascii="宋体" w:cs="Times New Roman"/>
          <w:sz w:val="32"/>
          <w:szCs w:val="32"/>
        </w:rPr>
      </w:pPr>
      <w:r w:rsidRPr="008B34F6">
        <w:rPr>
          <w:rFonts w:ascii="宋体" w:hAnsi="宋体" w:cs="宋体"/>
          <w:sz w:val="32"/>
          <w:szCs w:val="32"/>
        </w:rPr>
        <w:t>2017</w:t>
      </w:r>
      <w:r w:rsidRPr="008B34F6">
        <w:rPr>
          <w:rFonts w:ascii="宋体" w:hAnsi="宋体" w:cs="宋体" w:hint="eastAsia"/>
          <w:sz w:val="32"/>
          <w:szCs w:val="32"/>
        </w:rPr>
        <w:t>年新增政府债券收入</w:t>
      </w:r>
      <w:r w:rsidRPr="008B34F6">
        <w:rPr>
          <w:rFonts w:ascii="宋体" w:hAnsi="宋体" w:cs="宋体"/>
          <w:sz w:val="32"/>
          <w:szCs w:val="32"/>
        </w:rPr>
        <w:t>39800</w:t>
      </w:r>
      <w:r w:rsidRPr="008B34F6">
        <w:rPr>
          <w:rFonts w:ascii="宋体" w:hAnsi="宋体" w:cs="宋体" w:hint="eastAsia"/>
          <w:sz w:val="32"/>
          <w:szCs w:val="32"/>
        </w:rPr>
        <w:t>万元，其中：一般债券</w:t>
      </w:r>
      <w:r w:rsidRPr="008B34F6">
        <w:rPr>
          <w:rFonts w:ascii="宋体" w:hAnsi="宋体" w:cs="宋体"/>
          <w:sz w:val="32"/>
          <w:szCs w:val="32"/>
        </w:rPr>
        <w:t>3000</w:t>
      </w:r>
      <w:r w:rsidRPr="008B34F6">
        <w:rPr>
          <w:rFonts w:ascii="宋体" w:hAnsi="宋体" w:cs="宋体" w:hint="eastAsia"/>
          <w:sz w:val="32"/>
          <w:szCs w:val="32"/>
        </w:rPr>
        <w:t>万元，专项债券</w:t>
      </w:r>
      <w:r w:rsidRPr="008B34F6">
        <w:rPr>
          <w:rFonts w:ascii="宋体" w:hAnsi="宋体" w:cs="宋体"/>
          <w:sz w:val="32"/>
          <w:szCs w:val="32"/>
        </w:rPr>
        <w:t>36800</w:t>
      </w:r>
      <w:r w:rsidRPr="008B34F6">
        <w:rPr>
          <w:rFonts w:ascii="宋体" w:hAnsi="宋体" w:cs="宋体" w:hint="eastAsia"/>
          <w:sz w:val="32"/>
          <w:szCs w:val="32"/>
        </w:rPr>
        <w:t>万元；当年政府新增债券支出</w:t>
      </w:r>
      <w:r w:rsidRPr="008B34F6">
        <w:rPr>
          <w:rFonts w:ascii="宋体" w:hAnsi="宋体" w:cs="宋体"/>
          <w:sz w:val="32"/>
          <w:szCs w:val="32"/>
        </w:rPr>
        <w:t>31410.7</w:t>
      </w:r>
      <w:r w:rsidRPr="008B34F6">
        <w:rPr>
          <w:rFonts w:ascii="宋体" w:hAnsi="宋体" w:cs="宋体" w:hint="eastAsia"/>
          <w:sz w:val="32"/>
          <w:szCs w:val="32"/>
        </w:rPr>
        <w:t>万元（具体项目使用情况见附表），支出率达到</w:t>
      </w:r>
      <w:r w:rsidRPr="008B34F6">
        <w:rPr>
          <w:rFonts w:ascii="宋体" w:hAnsi="宋体" w:cs="宋体"/>
          <w:sz w:val="32"/>
          <w:szCs w:val="32"/>
        </w:rPr>
        <w:t>79.2%</w:t>
      </w:r>
      <w:r w:rsidRPr="008B34F6">
        <w:rPr>
          <w:rFonts w:ascii="宋体" w:hAnsi="宋体" w:cs="宋体" w:hint="eastAsia"/>
          <w:sz w:val="32"/>
          <w:szCs w:val="32"/>
        </w:rPr>
        <w:t>；当年政府存量债务化解</w:t>
      </w:r>
      <w:r w:rsidRPr="008B34F6">
        <w:rPr>
          <w:rFonts w:ascii="宋体" w:hAnsi="宋体" w:cs="宋体"/>
          <w:sz w:val="32"/>
          <w:szCs w:val="32"/>
        </w:rPr>
        <w:t>50738</w:t>
      </w:r>
      <w:r w:rsidRPr="008B34F6">
        <w:rPr>
          <w:rFonts w:ascii="宋体" w:hAnsi="宋体" w:cs="宋体" w:hint="eastAsia"/>
          <w:sz w:val="32"/>
          <w:szCs w:val="32"/>
        </w:rPr>
        <w:t>万元，其中：置换存量债务</w:t>
      </w:r>
      <w:r w:rsidRPr="008B34F6">
        <w:rPr>
          <w:rFonts w:ascii="宋体" w:hAnsi="宋体" w:cs="宋体"/>
          <w:sz w:val="32"/>
          <w:szCs w:val="32"/>
        </w:rPr>
        <w:t>8780</w:t>
      </w:r>
      <w:r w:rsidRPr="008B34F6">
        <w:rPr>
          <w:rFonts w:ascii="宋体" w:hAnsi="宋体" w:cs="宋体" w:hint="eastAsia"/>
          <w:sz w:val="32"/>
          <w:szCs w:val="32"/>
        </w:rPr>
        <w:t>万元，核销存量债务</w:t>
      </w:r>
      <w:r w:rsidRPr="008B34F6">
        <w:rPr>
          <w:rFonts w:ascii="宋体" w:hAnsi="宋体" w:cs="宋体"/>
          <w:sz w:val="32"/>
          <w:szCs w:val="32"/>
        </w:rPr>
        <w:t>41958</w:t>
      </w:r>
      <w:r w:rsidRPr="008B34F6">
        <w:rPr>
          <w:rFonts w:ascii="宋体" w:hAnsi="宋体" w:cs="宋体" w:hint="eastAsia"/>
          <w:sz w:val="32"/>
          <w:szCs w:val="32"/>
        </w:rPr>
        <w:t>万元。</w:t>
      </w:r>
    </w:p>
    <w:p w:rsidR="00F94776" w:rsidRPr="00591EFA" w:rsidP="00F95FAD">
      <w:pPr>
        <w:spacing w:line="560" w:lineRule="exact"/>
        <w:ind w:firstLine="640" w:firstLineChars="200"/>
        <w:rPr>
          <w:rFonts w:ascii="仿宋" w:eastAsia="仿宋" w:hAnsi="仿宋" w:cs="Times New Roman"/>
          <w:color w:val="FF0000"/>
          <w:sz w:val="32"/>
          <w:szCs w:val="32"/>
        </w:rPr>
      </w:pPr>
      <w:r w:rsidRPr="008B34F6">
        <w:rPr>
          <w:rFonts w:ascii="宋体" w:hAnsi="宋体" w:cs="宋体"/>
          <w:sz w:val="32"/>
          <w:szCs w:val="32"/>
        </w:rPr>
        <w:t>2017</w:t>
      </w:r>
      <w:r w:rsidRPr="008B34F6">
        <w:rPr>
          <w:rFonts w:ascii="宋体" w:hAnsi="宋体" w:cs="宋体" w:hint="eastAsia"/>
          <w:sz w:val="32"/>
          <w:szCs w:val="32"/>
        </w:rPr>
        <w:t>年，累计偿还政府债券本息</w:t>
      </w:r>
      <w:r w:rsidRPr="008B34F6">
        <w:rPr>
          <w:rFonts w:ascii="宋体" w:hAnsi="宋体" w:cs="宋体"/>
          <w:sz w:val="32"/>
          <w:szCs w:val="32"/>
        </w:rPr>
        <w:t>15086</w:t>
      </w:r>
      <w:r w:rsidRPr="008B34F6">
        <w:rPr>
          <w:rFonts w:ascii="宋体" w:hAnsi="宋体" w:cs="宋体" w:hint="eastAsia"/>
          <w:sz w:val="32"/>
          <w:szCs w:val="32"/>
        </w:rPr>
        <w:t>万元，其中：政府债券利息</w:t>
      </w:r>
      <w:r w:rsidRPr="008B34F6">
        <w:rPr>
          <w:rFonts w:ascii="宋体" w:hAnsi="宋体" w:cs="宋体"/>
          <w:sz w:val="32"/>
          <w:szCs w:val="32"/>
        </w:rPr>
        <w:t>15086</w:t>
      </w:r>
      <w:r w:rsidRPr="008B34F6">
        <w:rPr>
          <w:rFonts w:ascii="宋体" w:hAnsi="宋体" w:cs="宋体" w:hint="eastAsia"/>
          <w:sz w:val="32"/>
          <w:szCs w:val="32"/>
        </w:rPr>
        <w:t>万元。</w:t>
      </w:r>
    </w:p>
    <w:p w:rsidR="00F94776" w:rsidRPr="002D77B3" w:rsidP="007C01B4">
      <w:pPr>
        <w:widowControl/>
        <w:spacing w:line="500" w:lineRule="atLeast"/>
        <w:ind w:firstLine="640"/>
        <w:jc w:val="left"/>
        <w:rPr>
          <w:rFonts w:ascii="宋体" w:cs="Times New Roman"/>
          <w:b/>
          <w:bCs/>
          <w:color w:val="333333"/>
          <w:kern w:val="0"/>
          <w:sz w:val="18"/>
          <w:szCs w:val="18"/>
        </w:rPr>
      </w:pPr>
      <w:r w:rsidRPr="002D77B3">
        <w:rPr>
          <w:rFonts w:ascii="宋体" w:cs="Times New Roman"/>
          <w:color w:val="333333"/>
          <w:kern w:val="0"/>
          <w:sz w:val="18"/>
          <w:szCs w:val="18"/>
        </w:rPr>
        <w:t> </w:t>
      </w:r>
      <w:r w:rsidRPr="002D77B3">
        <w:rPr>
          <w:rFonts w:ascii="宋体" w:hAnsi="宋体" w:cs="宋体" w:hint="eastAsia"/>
          <w:b/>
          <w:bCs/>
          <w:color w:val="333333"/>
          <w:kern w:val="0"/>
          <w:sz w:val="32"/>
          <w:szCs w:val="32"/>
        </w:rPr>
        <w:t>三、</w:t>
      </w:r>
      <w:r w:rsidRPr="002D77B3">
        <w:rPr>
          <w:rFonts w:ascii="宋体" w:hAnsi="宋体" w:cs="宋体"/>
          <w:b/>
          <w:bCs/>
          <w:color w:val="333333"/>
          <w:kern w:val="0"/>
          <w:sz w:val="32"/>
          <w:szCs w:val="32"/>
        </w:rPr>
        <w:t>2017</w:t>
      </w:r>
      <w:r w:rsidRPr="002D77B3">
        <w:rPr>
          <w:rFonts w:ascii="宋体" w:hAnsi="宋体" w:cs="宋体" w:hint="eastAsia"/>
          <w:b/>
          <w:bCs/>
          <w:color w:val="333333"/>
          <w:kern w:val="0"/>
          <w:sz w:val="32"/>
          <w:szCs w:val="32"/>
        </w:rPr>
        <w:t>年</w:t>
      </w:r>
      <w:r w:rsidRPr="002D77B3">
        <w:rPr>
          <w:rFonts w:ascii="宋体" w:hAnsi="宋体" w:cs="宋体" w:hint="eastAsia"/>
          <w:b/>
          <w:bCs/>
          <w:color w:val="333333"/>
          <w:kern w:val="0"/>
          <w:sz w:val="32"/>
          <w:szCs w:val="32"/>
        </w:rPr>
        <w:t>“三公”经费</w:t>
      </w:r>
      <w:r w:rsidRPr="002D77B3">
        <w:rPr>
          <w:rFonts w:ascii="宋体" w:hAnsi="宋体" w:cs="宋体" w:hint="eastAsia"/>
          <w:b/>
          <w:bCs/>
          <w:color w:val="333333"/>
          <w:kern w:val="0"/>
          <w:sz w:val="32"/>
          <w:szCs w:val="32"/>
        </w:rPr>
        <w:t>情况</w:t>
      </w:r>
      <w:r w:rsidRPr="002D77B3">
        <w:rPr>
          <w:rFonts w:ascii="宋体" w:cs="Times New Roman"/>
          <w:b/>
          <w:bCs/>
          <w:color w:val="333333"/>
          <w:kern w:val="0"/>
          <w:sz w:val="18"/>
          <w:szCs w:val="18"/>
        </w:rPr>
        <w:t> </w:t>
      </w:r>
    </w:p>
    <w:p w:rsidR="00B20928" w:rsidP="00B20928">
      <w:pPr>
        <w:ind w:firstLine="640" w:firstLineChars="200"/>
        <w:rPr>
          <w:rFonts w:ascii="宋体" w:hAnsi="宋体" w:cs="宋体"/>
          <w:color w:val="333333"/>
          <w:kern w:val="0"/>
          <w:sz w:val="32"/>
          <w:szCs w:val="32"/>
        </w:rPr>
      </w:pPr>
      <w:r w:rsidRPr="002D77B3">
        <w:rPr>
          <w:rFonts w:ascii="宋体" w:hAnsi="宋体" w:cs="宋体"/>
          <w:color w:val="333333"/>
          <w:kern w:val="0"/>
          <w:sz w:val="32"/>
          <w:szCs w:val="32"/>
        </w:rPr>
        <w:t>2017</w:t>
      </w:r>
      <w:r w:rsidRPr="002D77B3">
        <w:rPr>
          <w:rFonts w:ascii="宋体" w:hAnsi="宋体" w:cs="宋体" w:hint="eastAsia"/>
          <w:color w:val="333333"/>
          <w:kern w:val="0"/>
          <w:sz w:val="32"/>
          <w:szCs w:val="32"/>
        </w:rPr>
        <w:t>年</w:t>
      </w:r>
      <w:r>
        <w:rPr>
          <w:rFonts w:ascii="宋体" w:hAnsi="宋体" w:cs="宋体" w:hint="eastAsia"/>
          <w:color w:val="333333"/>
          <w:kern w:val="0"/>
          <w:sz w:val="32"/>
          <w:szCs w:val="32"/>
        </w:rPr>
        <w:t>宽城</w:t>
      </w:r>
      <w:r w:rsidRPr="002D77B3">
        <w:rPr>
          <w:rFonts w:ascii="宋体" w:hAnsi="宋体" w:cs="宋体" w:hint="eastAsia"/>
          <w:color w:val="333333"/>
          <w:kern w:val="0"/>
          <w:sz w:val="32"/>
          <w:szCs w:val="32"/>
        </w:rPr>
        <w:t>县“三公”经费公共预算财政拨款决算支出</w:t>
      </w:r>
      <w:r>
        <w:rPr>
          <w:rFonts w:ascii="宋体" w:hAnsi="宋体" w:cs="宋体"/>
          <w:color w:val="333333"/>
          <w:kern w:val="0"/>
          <w:sz w:val="32"/>
          <w:szCs w:val="32"/>
        </w:rPr>
        <w:t>2029</w:t>
      </w:r>
      <w:r>
        <w:rPr>
          <w:rFonts w:ascii="宋体" w:hAnsi="宋体" w:cs="宋体" w:hint="eastAsia"/>
          <w:color w:val="333333"/>
          <w:kern w:val="0"/>
          <w:sz w:val="32"/>
          <w:szCs w:val="32"/>
        </w:rPr>
        <w:t>万元，比</w:t>
      </w:r>
      <w:r>
        <w:rPr>
          <w:rFonts w:ascii="宋体" w:hAnsi="宋体" w:cs="宋体"/>
          <w:color w:val="333333"/>
          <w:kern w:val="0"/>
          <w:sz w:val="32"/>
          <w:szCs w:val="32"/>
        </w:rPr>
        <w:t>2016</w:t>
      </w:r>
      <w:r>
        <w:rPr>
          <w:rFonts w:ascii="宋体" w:hAnsi="宋体" w:cs="宋体" w:hint="eastAsia"/>
          <w:color w:val="333333"/>
          <w:kern w:val="0"/>
          <w:sz w:val="32"/>
          <w:szCs w:val="32"/>
        </w:rPr>
        <w:t>年</w:t>
      </w:r>
      <w:r>
        <w:rPr>
          <w:rFonts w:ascii="宋体" w:hAnsi="宋体" w:cs="宋体"/>
          <w:color w:val="333333"/>
          <w:kern w:val="0"/>
          <w:sz w:val="32"/>
          <w:szCs w:val="32"/>
        </w:rPr>
        <w:t>2008</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增加</w:t>
      </w:r>
      <w:r>
        <w:rPr>
          <w:rFonts w:ascii="宋体" w:hAnsi="宋体" w:cs="宋体"/>
          <w:color w:val="333333"/>
          <w:kern w:val="0"/>
          <w:sz w:val="32"/>
          <w:szCs w:val="32"/>
        </w:rPr>
        <w:t>21</w:t>
      </w:r>
      <w:r>
        <w:rPr>
          <w:rFonts w:ascii="宋体" w:hAnsi="宋体" w:cs="宋体" w:hint="eastAsia"/>
          <w:color w:val="333333"/>
          <w:kern w:val="0"/>
          <w:sz w:val="32"/>
          <w:szCs w:val="32"/>
        </w:rPr>
        <w:t>万</w:t>
      </w:r>
      <w:r w:rsidRPr="002D77B3">
        <w:rPr>
          <w:rFonts w:ascii="宋体" w:hAnsi="宋体" w:cs="宋体" w:hint="eastAsia"/>
          <w:color w:val="333333"/>
          <w:kern w:val="0"/>
          <w:sz w:val="32"/>
          <w:szCs w:val="32"/>
        </w:rPr>
        <w:t>元，同比</w:t>
      </w:r>
      <w:r>
        <w:rPr>
          <w:rFonts w:ascii="宋体" w:hAnsi="宋体" w:cs="宋体" w:hint="eastAsia"/>
          <w:color w:val="333333"/>
          <w:kern w:val="0"/>
          <w:sz w:val="32"/>
          <w:szCs w:val="32"/>
        </w:rPr>
        <w:t>增长</w:t>
      </w:r>
      <w:r>
        <w:rPr>
          <w:rFonts w:ascii="宋体" w:hAnsi="宋体" w:cs="宋体"/>
          <w:color w:val="333333"/>
          <w:kern w:val="0"/>
          <w:sz w:val="32"/>
          <w:szCs w:val="32"/>
        </w:rPr>
        <w:t>1</w:t>
      </w:r>
      <w:r w:rsidRPr="002D77B3">
        <w:rPr>
          <w:rFonts w:ascii="宋体" w:hAnsi="宋体" w:cs="宋体"/>
          <w:color w:val="333333"/>
          <w:kern w:val="0"/>
          <w:sz w:val="32"/>
          <w:szCs w:val="32"/>
        </w:rPr>
        <w:t>%</w:t>
      </w:r>
      <w:r w:rsidRPr="002D77B3">
        <w:rPr>
          <w:rFonts w:ascii="宋体" w:hAnsi="宋体" w:cs="宋体" w:hint="eastAsia"/>
          <w:color w:val="333333"/>
          <w:kern w:val="0"/>
          <w:sz w:val="32"/>
          <w:szCs w:val="32"/>
        </w:rPr>
        <w:t>。</w:t>
      </w:r>
      <w:r>
        <w:rPr>
          <w:rFonts w:ascii="宋体" w:hAnsi="宋体" w:cs="宋体" w:hint="eastAsia"/>
          <w:color w:val="333333"/>
          <w:kern w:val="0"/>
          <w:sz w:val="32"/>
          <w:szCs w:val="32"/>
        </w:rPr>
        <w:t>占年初预算1617万元的125.5%。三公经费决算大于预算的主要原因是2017年公务接待次数及人数都有所增加，导致因公接待费用增加。</w:t>
      </w:r>
    </w:p>
    <w:p w:rsidR="00B20928" w:rsidRPr="006766E6" w:rsidP="00B20928">
      <w:pPr>
        <w:ind w:firstLine="640" w:firstLineChars="200"/>
        <w:rPr>
          <w:rFonts w:ascii="宋体" w:cs="Times New Roman"/>
          <w:kern w:val="0"/>
          <w:sz w:val="32"/>
          <w:szCs w:val="32"/>
        </w:rPr>
      </w:pPr>
      <w:r w:rsidRPr="002D77B3">
        <w:rPr>
          <w:rFonts w:ascii="宋体" w:hAnsi="宋体" w:cs="宋体" w:hint="eastAsia"/>
          <w:color w:val="333333"/>
          <w:kern w:val="0"/>
          <w:sz w:val="32"/>
          <w:szCs w:val="32"/>
        </w:rPr>
        <w:t>具体支出情况如下：（一）公务用车购置及运行维护费支出</w:t>
      </w:r>
      <w:r>
        <w:rPr>
          <w:rFonts w:ascii="宋体" w:hAnsi="宋体" w:cs="宋体"/>
          <w:color w:val="333333"/>
          <w:kern w:val="0"/>
          <w:sz w:val="32"/>
          <w:szCs w:val="32"/>
        </w:rPr>
        <w:t>1053</w:t>
      </w:r>
      <w:r>
        <w:rPr>
          <w:rFonts w:ascii="宋体" w:hAnsi="宋体" w:cs="宋体" w:hint="eastAsia"/>
          <w:color w:val="333333"/>
          <w:kern w:val="0"/>
          <w:sz w:val="32"/>
          <w:szCs w:val="32"/>
        </w:rPr>
        <w:t>万元，比</w:t>
      </w:r>
      <w:r>
        <w:rPr>
          <w:rFonts w:ascii="宋体" w:hAnsi="宋体" w:cs="宋体"/>
          <w:color w:val="333333"/>
          <w:kern w:val="0"/>
          <w:sz w:val="32"/>
          <w:szCs w:val="32"/>
        </w:rPr>
        <w:t>2016</w:t>
      </w:r>
      <w:r>
        <w:rPr>
          <w:rFonts w:ascii="宋体" w:hAnsi="宋体" w:cs="宋体" w:hint="eastAsia"/>
          <w:color w:val="333333"/>
          <w:kern w:val="0"/>
          <w:sz w:val="32"/>
          <w:szCs w:val="32"/>
        </w:rPr>
        <w:t>年</w:t>
      </w:r>
      <w:r>
        <w:rPr>
          <w:rFonts w:ascii="宋体" w:hAnsi="宋体" w:cs="宋体"/>
          <w:color w:val="333333"/>
          <w:kern w:val="0"/>
          <w:sz w:val="32"/>
          <w:szCs w:val="32"/>
        </w:rPr>
        <w:t>1310</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257</w:t>
      </w:r>
      <w:r>
        <w:rPr>
          <w:rFonts w:ascii="宋体" w:hAnsi="宋体" w:cs="宋体" w:hint="eastAsia"/>
          <w:color w:val="333333"/>
          <w:kern w:val="0"/>
          <w:sz w:val="32"/>
          <w:szCs w:val="32"/>
        </w:rPr>
        <w:t>万元</w:t>
      </w:r>
      <w:r w:rsidRPr="002D77B3">
        <w:rPr>
          <w:rFonts w:ascii="宋体" w:hAnsi="宋体" w:cs="宋体" w:hint="eastAsia"/>
          <w:color w:val="333333"/>
          <w:kern w:val="0"/>
          <w:sz w:val="32"/>
          <w:szCs w:val="32"/>
        </w:rPr>
        <w:t>，同比下降</w:t>
      </w:r>
      <w:r>
        <w:rPr>
          <w:rFonts w:ascii="宋体" w:hAnsi="宋体" w:cs="宋体"/>
          <w:color w:val="333333"/>
          <w:kern w:val="0"/>
          <w:sz w:val="32"/>
          <w:szCs w:val="32"/>
        </w:rPr>
        <w:t>19.6</w:t>
      </w:r>
      <w:r w:rsidRPr="002D77B3">
        <w:rPr>
          <w:rFonts w:ascii="宋体" w:hAnsi="宋体" w:cs="宋体"/>
          <w:color w:val="333333"/>
          <w:kern w:val="0"/>
          <w:sz w:val="32"/>
          <w:szCs w:val="32"/>
        </w:rPr>
        <w:t>%</w:t>
      </w:r>
      <w:r>
        <w:rPr>
          <w:rFonts w:ascii="宋体" w:hAnsi="宋体" w:cs="宋体" w:hint="eastAsia"/>
          <w:color w:val="333333"/>
          <w:kern w:val="0"/>
          <w:sz w:val="32"/>
          <w:szCs w:val="32"/>
        </w:rPr>
        <w:t>，占年初预算1349万元的78%。</w:t>
      </w:r>
      <w:r w:rsidRPr="002D77B3">
        <w:rPr>
          <w:rFonts w:ascii="宋体" w:hAnsi="宋体" w:cs="宋体" w:hint="eastAsia"/>
          <w:color w:val="333333"/>
          <w:kern w:val="0"/>
          <w:sz w:val="32"/>
          <w:szCs w:val="32"/>
        </w:rPr>
        <w:t>①公务用车购置支出</w:t>
      </w:r>
      <w:r w:rsidRPr="002D77B3">
        <w:rPr>
          <w:rFonts w:ascii="宋体" w:cs="宋体"/>
          <w:color w:val="333333"/>
          <w:kern w:val="0"/>
          <w:sz w:val="32"/>
          <w:szCs w:val="32"/>
        </w:rPr>
        <w:t>0</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比</w:t>
      </w:r>
      <w:r>
        <w:rPr>
          <w:rFonts w:ascii="宋体" w:hAnsi="宋体" w:cs="宋体"/>
          <w:color w:val="333333"/>
          <w:kern w:val="0"/>
          <w:sz w:val="32"/>
          <w:szCs w:val="32"/>
        </w:rPr>
        <w:t>2016</w:t>
      </w:r>
      <w:r>
        <w:rPr>
          <w:rFonts w:ascii="宋体" w:hAnsi="宋体" w:cs="宋体" w:hint="eastAsia"/>
          <w:color w:val="333333"/>
          <w:kern w:val="0"/>
          <w:sz w:val="32"/>
          <w:szCs w:val="32"/>
        </w:rPr>
        <w:t>年减少</w:t>
      </w:r>
      <w:r>
        <w:rPr>
          <w:rFonts w:ascii="宋体" w:hAnsi="宋体" w:cs="宋体"/>
          <w:color w:val="333333"/>
          <w:kern w:val="0"/>
          <w:sz w:val="32"/>
          <w:szCs w:val="32"/>
        </w:rPr>
        <w:t>2</w:t>
      </w:r>
      <w:r>
        <w:rPr>
          <w:rFonts w:ascii="宋体" w:hAnsi="宋体" w:cs="宋体" w:hint="eastAsia"/>
          <w:color w:val="333333"/>
          <w:kern w:val="0"/>
          <w:sz w:val="32"/>
          <w:szCs w:val="32"/>
        </w:rPr>
        <w:t>万元</w:t>
      </w:r>
      <w:r w:rsidRPr="002D77B3">
        <w:rPr>
          <w:rFonts w:ascii="宋体" w:hAnsi="宋体" w:cs="宋体" w:hint="eastAsia"/>
          <w:color w:val="333333"/>
          <w:kern w:val="0"/>
          <w:sz w:val="32"/>
          <w:szCs w:val="32"/>
        </w:rPr>
        <w:t>。公务车辆购置及保有情况</w:t>
      </w:r>
      <w:r w:rsidRPr="006766E6">
        <w:rPr>
          <w:rFonts w:ascii="宋体" w:hAnsi="宋体" w:cs="宋体"/>
          <w:kern w:val="0"/>
          <w:sz w:val="32"/>
          <w:szCs w:val="32"/>
        </w:rPr>
        <w:t>:</w:t>
      </w:r>
      <w:r w:rsidRPr="006766E6">
        <w:rPr>
          <w:rFonts w:ascii="宋体" w:hAnsi="宋体" w:cs="宋体" w:hint="eastAsia"/>
          <w:kern w:val="0"/>
          <w:sz w:val="32"/>
          <w:szCs w:val="32"/>
        </w:rPr>
        <w:t>年末公务用车保有量</w:t>
      </w:r>
      <w:r w:rsidRPr="006766E6">
        <w:rPr>
          <w:rFonts w:ascii="宋体" w:hAnsi="宋体" w:cs="宋体"/>
          <w:kern w:val="0"/>
          <w:sz w:val="32"/>
          <w:szCs w:val="32"/>
        </w:rPr>
        <w:t>345</w:t>
      </w:r>
      <w:r w:rsidRPr="006766E6">
        <w:rPr>
          <w:rFonts w:ascii="宋体" w:hAnsi="宋体" w:cs="宋体" w:hint="eastAsia"/>
          <w:kern w:val="0"/>
          <w:sz w:val="32"/>
          <w:szCs w:val="32"/>
        </w:rPr>
        <w:t>辆。</w:t>
      </w:r>
      <w:r w:rsidRPr="002D77B3">
        <w:rPr>
          <w:rFonts w:ascii="宋体" w:hAnsi="宋体" w:cs="宋体" w:hint="eastAsia"/>
          <w:color w:val="333333"/>
          <w:kern w:val="0"/>
          <w:sz w:val="32"/>
          <w:szCs w:val="32"/>
        </w:rPr>
        <w:t>②公务用车运行维护费支出</w:t>
      </w:r>
      <w:r>
        <w:rPr>
          <w:rFonts w:ascii="宋体" w:hAnsi="宋体" w:cs="宋体"/>
          <w:color w:val="333333"/>
          <w:kern w:val="0"/>
          <w:sz w:val="32"/>
          <w:szCs w:val="32"/>
        </w:rPr>
        <w:t>1053</w:t>
      </w:r>
      <w:r>
        <w:rPr>
          <w:rFonts w:ascii="宋体" w:hAnsi="宋体" w:cs="宋体" w:hint="eastAsia"/>
          <w:color w:val="333333"/>
          <w:kern w:val="0"/>
          <w:sz w:val="32"/>
          <w:szCs w:val="32"/>
        </w:rPr>
        <w:t>万元，比</w:t>
      </w:r>
      <w:r>
        <w:rPr>
          <w:rFonts w:ascii="宋体" w:hAnsi="宋体" w:cs="宋体"/>
          <w:color w:val="333333"/>
          <w:kern w:val="0"/>
          <w:sz w:val="32"/>
          <w:szCs w:val="32"/>
        </w:rPr>
        <w:t>2016</w:t>
      </w:r>
      <w:r>
        <w:rPr>
          <w:rFonts w:ascii="宋体" w:hAnsi="宋体" w:cs="宋体" w:hint="eastAsia"/>
          <w:color w:val="333333"/>
          <w:kern w:val="0"/>
          <w:sz w:val="32"/>
          <w:szCs w:val="32"/>
        </w:rPr>
        <w:t>年</w:t>
      </w:r>
      <w:r>
        <w:rPr>
          <w:rFonts w:ascii="宋体" w:hAnsi="宋体" w:cs="宋体"/>
          <w:color w:val="333333"/>
          <w:kern w:val="0"/>
          <w:sz w:val="32"/>
          <w:szCs w:val="32"/>
        </w:rPr>
        <w:t>1308</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减少</w:t>
      </w:r>
      <w:r>
        <w:rPr>
          <w:rFonts w:ascii="宋体" w:hAnsi="宋体" w:cs="宋体"/>
          <w:color w:val="333333"/>
          <w:kern w:val="0"/>
          <w:sz w:val="32"/>
          <w:szCs w:val="32"/>
        </w:rPr>
        <w:t>255</w:t>
      </w:r>
      <w:r>
        <w:rPr>
          <w:rFonts w:ascii="宋体" w:hAnsi="宋体" w:cs="宋体" w:hint="eastAsia"/>
          <w:color w:val="333333"/>
          <w:kern w:val="0"/>
          <w:sz w:val="32"/>
          <w:szCs w:val="32"/>
        </w:rPr>
        <w:t>万元</w:t>
      </w:r>
      <w:r w:rsidRPr="002D77B3">
        <w:rPr>
          <w:rFonts w:ascii="宋体" w:hAnsi="宋体" w:cs="宋体" w:hint="eastAsia"/>
          <w:color w:val="333333"/>
          <w:kern w:val="0"/>
          <w:sz w:val="32"/>
          <w:szCs w:val="32"/>
        </w:rPr>
        <w:t>，同比下降</w:t>
      </w:r>
      <w:r>
        <w:rPr>
          <w:rFonts w:ascii="宋体" w:hAnsi="宋体" w:cs="宋体"/>
          <w:color w:val="333333"/>
          <w:kern w:val="0"/>
          <w:sz w:val="32"/>
          <w:szCs w:val="32"/>
        </w:rPr>
        <w:t>19.5</w:t>
      </w:r>
      <w:r w:rsidRPr="002D77B3">
        <w:rPr>
          <w:rFonts w:ascii="宋体" w:hAnsi="宋体" w:cs="宋体"/>
          <w:color w:val="333333"/>
          <w:kern w:val="0"/>
          <w:sz w:val="32"/>
          <w:szCs w:val="32"/>
        </w:rPr>
        <w:t>%</w:t>
      </w:r>
      <w:r w:rsidRPr="002D77B3">
        <w:rPr>
          <w:rFonts w:ascii="宋体" w:hAnsi="宋体" w:cs="宋体" w:hint="eastAsia"/>
          <w:color w:val="333333"/>
          <w:kern w:val="0"/>
          <w:sz w:val="32"/>
          <w:szCs w:val="32"/>
        </w:rPr>
        <w:t>。（二）公务接待费支出</w:t>
      </w:r>
      <w:r>
        <w:rPr>
          <w:rFonts w:ascii="宋体" w:hAnsi="宋体" w:cs="宋体"/>
          <w:color w:val="333333"/>
          <w:kern w:val="0"/>
          <w:sz w:val="32"/>
          <w:szCs w:val="32"/>
        </w:rPr>
        <w:t>976</w:t>
      </w:r>
      <w:r>
        <w:rPr>
          <w:rFonts w:ascii="宋体" w:hAnsi="宋体" w:cs="宋体" w:hint="eastAsia"/>
          <w:color w:val="333333"/>
          <w:kern w:val="0"/>
          <w:sz w:val="32"/>
          <w:szCs w:val="32"/>
        </w:rPr>
        <w:t>万元，比</w:t>
      </w:r>
      <w:r>
        <w:rPr>
          <w:rFonts w:ascii="宋体" w:hAnsi="宋体" w:cs="宋体"/>
          <w:color w:val="333333"/>
          <w:kern w:val="0"/>
          <w:sz w:val="32"/>
          <w:szCs w:val="32"/>
        </w:rPr>
        <w:t>2016</w:t>
      </w:r>
      <w:r>
        <w:rPr>
          <w:rFonts w:ascii="宋体" w:hAnsi="宋体" w:cs="宋体" w:hint="eastAsia"/>
          <w:color w:val="333333"/>
          <w:kern w:val="0"/>
          <w:sz w:val="32"/>
          <w:szCs w:val="32"/>
        </w:rPr>
        <w:t>年</w:t>
      </w:r>
      <w:r>
        <w:rPr>
          <w:rFonts w:ascii="宋体" w:hAnsi="宋体" w:cs="宋体"/>
          <w:color w:val="333333"/>
          <w:kern w:val="0"/>
          <w:sz w:val="32"/>
          <w:szCs w:val="32"/>
        </w:rPr>
        <w:t>693</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增加</w:t>
      </w:r>
      <w:r>
        <w:rPr>
          <w:rFonts w:ascii="宋体" w:hAnsi="宋体" w:cs="宋体"/>
          <w:color w:val="333333"/>
          <w:kern w:val="0"/>
          <w:sz w:val="32"/>
          <w:szCs w:val="32"/>
        </w:rPr>
        <w:t>283</w:t>
      </w:r>
      <w:r>
        <w:rPr>
          <w:rFonts w:ascii="宋体" w:hAnsi="宋体" w:cs="宋体" w:hint="eastAsia"/>
          <w:color w:val="333333"/>
          <w:kern w:val="0"/>
          <w:sz w:val="32"/>
          <w:szCs w:val="32"/>
        </w:rPr>
        <w:t>万元</w:t>
      </w:r>
      <w:r w:rsidRPr="002D77B3">
        <w:rPr>
          <w:rFonts w:ascii="宋体" w:hAnsi="宋体" w:cs="宋体" w:hint="eastAsia"/>
          <w:color w:val="333333"/>
          <w:kern w:val="0"/>
          <w:sz w:val="32"/>
          <w:szCs w:val="32"/>
        </w:rPr>
        <w:t>，同比</w:t>
      </w:r>
      <w:r>
        <w:rPr>
          <w:rFonts w:ascii="宋体" w:hAnsi="宋体" w:cs="宋体" w:hint="eastAsia"/>
          <w:color w:val="333333"/>
          <w:kern w:val="0"/>
          <w:sz w:val="32"/>
          <w:szCs w:val="32"/>
        </w:rPr>
        <w:t>增加</w:t>
      </w:r>
      <w:r>
        <w:rPr>
          <w:rFonts w:ascii="宋体" w:hAnsi="宋体" w:cs="宋体"/>
          <w:color w:val="333333"/>
          <w:kern w:val="0"/>
          <w:sz w:val="32"/>
          <w:szCs w:val="32"/>
        </w:rPr>
        <w:t>40.8</w:t>
      </w:r>
      <w:r w:rsidRPr="002D77B3">
        <w:rPr>
          <w:rFonts w:ascii="宋体" w:hAnsi="宋体" w:cs="宋体"/>
          <w:color w:val="333333"/>
          <w:kern w:val="0"/>
          <w:sz w:val="32"/>
          <w:szCs w:val="32"/>
        </w:rPr>
        <w:t>%</w:t>
      </w:r>
      <w:r>
        <w:rPr>
          <w:rFonts w:ascii="宋体" w:hAnsi="宋体" w:cs="宋体" w:hint="eastAsia"/>
          <w:color w:val="333333"/>
          <w:kern w:val="0"/>
          <w:sz w:val="32"/>
          <w:szCs w:val="32"/>
        </w:rPr>
        <w:t>，占年初预算268万元的364.2%。</w:t>
      </w:r>
      <w:r w:rsidRPr="002D77B3">
        <w:rPr>
          <w:rFonts w:ascii="宋体" w:hAnsi="宋体" w:cs="宋体" w:hint="eastAsia"/>
          <w:color w:val="333333"/>
          <w:kern w:val="0"/>
          <w:sz w:val="32"/>
          <w:szCs w:val="32"/>
        </w:rPr>
        <w:t>本年公务接待</w:t>
      </w:r>
      <w:r w:rsidRPr="006766E6">
        <w:rPr>
          <w:rFonts w:ascii="宋体" w:hAnsi="宋体" w:cs="宋体"/>
          <w:kern w:val="0"/>
          <w:sz w:val="32"/>
          <w:szCs w:val="32"/>
        </w:rPr>
        <w:t>11694</w:t>
      </w:r>
      <w:r w:rsidRPr="006766E6">
        <w:rPr>
          <w:rFonts w:ascii="宋体" w:hAnsi="宋体" w:cs="宋体" w:hint="eastAsia"/>
          <w:kern w:val="0"/>
          <w:sz w:val="32"/>
          <w:szCs w:val="32"/>
        </w:rPr>
        <w:t>批次，</w:t>
      </w:r>
      <w:r w:rsidRPr="006766E6">
        <w:rPr>
          <w:rFonts w:ascii="宋体" w:hAnsi="宋体" w:cs="宋体"/>
          <w:kern w:val="0"/>
          <w:sz w:val="32"/>
          <w:szCs w:val="32"/>
        </w:rPr>
        <w:t>106283</w:t>
      </w:r>
      <w:r w:rsidRPr="006766E6">
        <w:rPr>
          <w:rFonts w:ascii="宋体" w:hAnsi="宋体" w:cs="宋体" w:hint="eastAsia"/>
          <w:kern w:val="0"/>
          <w:sz w:val="32"/>
          <w:szCs w:val="32"/>
        </w:rPr>
        <w:t>人次。</w:t>
      </w:r>
      <w:r w:rsidRPr="002D77B3">
        <w:rPr>
          <w:rFonts w:ascii="宋体" w:hAnsi="宋体" w:cs="宋体" w:hint="eastAsia"/>
          <w:color w:val="333333"/>
          <w:kern w:val="0"/>
          <w:sz w:val="32"/>
          <w:szCs w:val="32"/>
        </w:rPr>
        <w:t>（三）因公出国（境）费支出</w:t>
      </w:r>
      <w:r>
        <w:rPr>
          <w:rFonts w:ascii="宋体" w:cs="宋体"/>
          <w:color w:val="333333"/>
          <w:kern w:val="0"/>
          <w:sz w:val="32"/>
          <w:szCs w:val="32"/>
        </w:rPr>
        <w:t>0</w:t>
      </w:r>
      <w:r>
        <w:rPr>
          <w:rFonts w:ascii="宋体" w:hAnsi="宋体" w:cs="宋体" w:hint="eastAsia"/>
          <w:color w:val="333333"/>
          <w:kern w:val="0"/>
          <w:sz w:val="32"/>
          <w:szCs w:val="32"/>
        </w:rPr>
        <w:t>万元，比</w:t>
      </w:r>
      <w:r>
        <w:rPr>
          <w:rFonts w:ascii="宋体" w:hAnsi="宋体" w:cs="宋体"/>
          <w:color w:val="333333"/>
          <w:kern w:val="0"/>
          <w:sz w:val="32"/>
          <w:szCs w:val="32"/>
        </w:rPr>
        <w:t>2016</w:t>
      </w:r>
      <w:r>
        <w:rPr>
          <w:rFonts w:ascii="宋体" w:hAnsi="宋体" w:cs="宋体" w:hint="eastAsia"/>
          <w:color w:val="333333"/>
          <w:kern w:val="0"/>
          <w:sz w:val="32"/>
          <w:szCs w:val="32"/>
        </w:rPr>
        <w:t>年减少</w:t>
      </w:r>
      <w:r>
        <w:rPr>
          <w:rFonts w:ascii="宋体" w:hAnsi="宋体" w:cs="宋体"/>
          <w:color w:val="333333"/>
          <w:kern w:val="0"/>
          <w:sz w:val="32"/>
          <w:szCs w:val="32"/>
        </w:rPr>
        <w:t>5</w:t>
      </w:r>
      <w:r>
        <w:rPr>
          <w:rFonts w:ascii="宋体" w:hAnsi="宋体" w:cs="宋体" w:hint="eastAsia"/>
          <w:color w:val="333333"/>
          <w:kern w:val="0"/>
          <w:sz w:val="32"/>
          <w:szCs w:val="32"/>
        </w:rPr>
        <w:t>万元</w:t>
      </w:r>
      <w:r w:rsidRPr="002D77B3">
        <w:rPr>
          <w:rFonts w:ascii="宋体" w:hAnsi="宋体" w:cs="宋体" w:hint="eastAsia"/>
          <w:color w:val="333333"/>
          <w:kern w:val="0"/>
          <w:sz w:val="32"/>
          <w:szCs w:val="32"/>
        </w:rPr>
        <w:t>。</w:t>
      </w:r>
      <w:r w:rsidRPr="002D77B3">
        <w:rPr>
          <w:rFonts w:ascii="宋体" w:hAnsi="宋体" w:cs="宋体"/>
          <w:color w:val="333333"/>
          <w:kern w:val="0"/>
          <w:sz w:val="32"/>
          <w:szCs w:val="32"/>
        </w:rPr>
        <w:t>201</w:t>
      </w:r>
      <w:r>
        <w:rPr>
          <w:rFonts w:ascii="宋体" w:hAnsi="宋体" w:cs="宋体"/>
          <w:color w:val="333333"/>
          <w:kern w:val="0"/>
          <w:sz w:val="32"/>
          <w:szCs w:val="32"/>
        </w:rPr>
        <w:t>7</w:t>
      </w:r>
      <w:r w:rsidRPr="002D77B3">
        <w:rPr>
          <w:rFonts w:ascii="宋体" w:hAnsi="宋体" w:cs="宋体" w:hint="eastAsia"/>
          <w:color w:val="333333"/>
          <w:kern w:val="0"/>
          <w:sz w:val="32"/>
          <w:szCs w:val="32"/>
        </w:rPr>
        <w:t>年我县</w:t>
      </w:r>
      <w:r>
        <w:rPr>
          <w:rFonts w:ascii="宋体" w:cs="宋体" w:hint="eastAsia"/>
          <w:color w:val="333333"/>
          <w:kern w:val="0"/>
          <w:sz w:val="32"/>
          <w:szCs w:val="32"/>
        </w:rPr>
        <w:t>“三公”经费</w:t>
      </w:r>
      <w:r w:rsidRPr="002D77B3">
        <w:rPr>
          <w:rFonts w:ascii="宋体" w:hAnsi="宋体" w:cs="宋体" w:hint="eastAsia"/>
          <w:color w:val="333333"/>
          <w:kern w:val="0"/>
          <w:sz w:val="32"/>
          <w:szCs w:val="32"/>
        </w:rPr>
        <w:t>年初预算情况如下</w:t>
      </w:r>
      <w:r w:rsidRPr="002D77B3">
        <w:rPr>
          <w:rFonts w:ascii="宋体" w:hAnsi="宋体" w:cs="宋体"/>
          <w:color w:val="333333"/>
          <w:kern w:val="0"/>
          <w:sz w:val="32"/>
          <w:szCs w:val="32"/>
        </w:rPr>
        <w:t>:</w:t>
      </w:r>
      <w:r w:rsidRPr="006766E6">
        <w:rPr>
          <w:rFonts w:ascii="宋体" w:hAnsi="宋体" w:cs="宋体" w:hint="eastAsia"/>
          <w:kern w:val="0"/>
          <w:sz w:val="32"/>
          <w:szCs w:val="32"/>
        </w:rPr>
        <w:t>因公出国（境）</w:t>
      </w:r>
      <w:r w:rsidRPr="006766E6">
        <w:rPr>
          <w:rFonts w:ascii="宋体" w:cs="宋体"/>
          <w:kern w:val="0"/>
          <w:sz w:val="32"/>
          <w:szCs w:val="32"/>
        </w:rPr>
        <w:t>0</w:t>
      </w:r>
      <w:r w:rsidRPr="006766E6">
        <w:rPr>
          <w:rFonts w:ascii="宋体" w:hAnsi="宋体" w:cs="宋体" w:hint="eastAsia"/>
          <w:kern w:val="0"/>
          <w:sz w:val="32"/>
          <w:szCs w:val="32"/>
        </w:rPr>
        <w:t>万元；公务用车购置费</w:t>
      </w:r>
      <w:r w:rsidRPr="006766E6">
        <w:rPr>
          <w:rFonts w:ascii="宋体" w:cs="宋体"/>
          <w:kern w:val="0"/>
          <w:sz w:val="32"/>
          <w:szCs w:val="32"/>
        </w:rPr>
        <w:t>0</w:t>
      </w:r>
      <w:r w:rsidRPr="006766E6">
        <w:rPr>
          <w:rFonts w:ascii="宋体" w:hAnsi="宋体" w:cs="宋体" w:hint="eastAsia"/>
          <w:kern w:val="0"/>
          <w:sz w:val="32"/>
          <w:szCs w:val="32"/>
        </w:rPr>
        <w:t>万元；公务用车运行维护费</w:t>
      </w:r>
      <w:r w:rsidRPr="006766E6">
        <w:rPr>
          <w:rFonts w:ascii="宋体" w:hAnsi="宋体" w:cs="宋体"/>
          <w:kern w:val="0"/>
          <w:sz w:val="32"/>
          <w:szCs w:val="32"/>
        </w:rPr>
        <w:t>596</w:t>
      </w:r>
      <w:r w:rsidRPr="006766E6">
        <w:rPr>
          <w:rFonts w:ascii="宋体" w:hAnsi="宋体" w:cs="宋体" w:hint="eastAsia"/>
          <w:kern w:val="0"/>
          <w:sz w:val="32"/>
          <w:szCs w:val="32"/>
        </w:rPr>
        <w:t>万元；公务接待费</w:t>
      </w:r>
      <w:r w:rsidRPr="006766E6">
        <w:rPr>
          <w:rFonts w:ascii="宋体" w:hAnsi="宋体" w:cs="宋体"/>
          <w:kern w:val="0"/>
          <w:sz w:val="32"/>
          <w:szCs w:val="32"/>
        </w:rPr>
        <w:t>343</w:t>
      </w:r>
      <w:r w:rsidRPr="006766E6">
        <w:rPr>
          <w:rFonts w:ascii="宋体" w:hAnsi="宋体" w:cs="宋体" w:hint="eastAsia"/>
          <w:kern w:val="0"/>
          <w:sz w:val="32"/>
          <w:szCs w:val="32"/>
        </w:rPr>
        <w:t>万元。</w:t>
      </w:r>
    </w:p>
    <w:p w:rsidR="00F94776" w:rsidRPr="002D77B3" w:rsidP="007C01B4">
      <w:pPr>
        <w:widowControl/>
        <w:spacing w:line="500" w:lineRule="atLeast"/>
        <w:ind w:firstLine="640"/>
        <w:jc w:val="left"/>
        <w:rPr>
          <w:rFonts w:ascii="宋体" w:cs="Times New Roman"/>
          <w:b/>
          <w:bCs/>
          <w:color w:val="333333"/>
          <w:kern w:val="0"/>
          <w:sz w:val="32"/>
          <w:szCs w:val="32"/>
        </w:rPr>
      </w:pPr>
      <w:r w:rsidRPr="002D77B3">
        <w:rPr>
          <w:rFonts w:ascii="宋体" w:hAnsi="宋体" w:cs="宋体" w:hint="eastAsia"/>
          <w:b/>
          <w:bCs/>
          <w:color w:val="333333"/>
          <w:kern w:val="0"/>
          <w:sz w:val="32"/>
          <w:szCs w:val="32"/>
        </w:rPr>
        <w:t>四、</w:t>
      </w:r>
      <w:r w:rsidRPr="002D77B3">
        <w:rPr>
          <w:rFonts w:ascii="宋体" w:hAnsi="宋体" w:cs="宋体"/>
          <w:b/>
          <w:bCs/>
          <w:color w:val="333333"/>
          <w:kern w:val="0"/>
          <w:sz w:val="32"/>
          <w:szCs w:val="32"/>
        </w:rPr>
        <w:t>2017</w:t>
      </w:r>
      <w:r w:rsidRPr="002D77B3">
        <w:rPr>
          <w:rFonts w:ascii="宋体" w:hAnsi="宋体" w:cs="宋体" w:hint="eastAsia"/>
          <w:b/>
          <w:bCs/>
          <w:color w:val="333333"/>
          <w:kern w:val="0"/>
          <w:sz w:val="32"/>
          <w:szCs w:val="32"/>
        </w:rPr>
        <w:t>年政府采购情况说明</w:t>
      </w:r>
    </w:p>
    <w:p w:rsidR="00F94776" w:rsidRPr="008535CD" w:rsidP="00F95FAD">
      <w:pPr>
        <w:spacing w:line="560" w:lineRule="exact"/>
        <w:ind w:firstLine="640" w:firstLineChars="200"/>
        <w:rPr>
          <w:rFonts w:ascii="宋体" w:cs="Times New Roman"/>
          <w:color w:val="333333"/>
          <w:kern w:val="0"/>
          <w:sz w:val="32"/>
          <w:szCs w:val="32"/>
        </w:rPr>
      </w:pPr>
      <w:r w:rsidRPr="008535CD">
        <w:rPr>
          <w:rFonts w:ascii="宋体" w:hAnsi="宋体" w:cs="宋体"/>
          <w:color w:val="333333"/>
          <w:kern w:val="0"/>
          <w:sz w:val="32"/>
          <w:szCs w:val="32"/>
        </w:rPr>
        <w:t>2017</w:t>
      </w:r>
      <w:r w:rsidRPr="008535CD">
        <w:rPr>
          <w:rFonts w:ascii="宋体" w:hAnsi="宋体" w:cs="宋体" w:hint="eastAsia"/>
          <w:color w:val="333333"/>
          <w:kern w:val="0"/>
          <w:sz w:val="32"/>
          <w:szCs w:val="32"/>
        </w:rPr>
        <w:t>年我县共组织政府采购</w:t>
      </w:r>
      <w:r w:rsidRPr="008535CD">
        <w:rPr>
          <w:rFonts w:ascii="宋体" w:hAnsi="宋体" w:cs="宋体"/>
          <w:color w:val="333333"/>
          <w:kern w:val="0"/>
          <w:sz w:val="32"/>
          <w:szCs w:val="32"/>
        </w:rPr>
        <w:t>235</w:t>
      </w:r>
      <w:r w:rsidRPr="008535CD">
        <w:rPr>
          <w:rFonts w:ascii="宋体" w:hAnsi="宋体" w:cs="宋体" w:hint="eastAsia"/>
          <w:color w:val="333333"/>
          <w:kern w:val="0"/>
          <w:sz w:val="32"/>
          <w:szCs w:val="32"/>
        </w:rPr>
        <w:t>批次，完成政府采购预算</w:t>
      </w:r>
      <w:r w:rsidRPr="008535CD">
        <w:rPr>
          <w:rFonts w:ascii="宋体" w:hAnsi="宋体" w:cs="宋体"/>
          <w:color w:val="333333"/>
          <w:kern w:val="0"/>
          <w:sz w:val="32"/>
          <w:szCs w:val="32"/>
        </w:rPr>
        <w:t>18692</w:t>
      </w:r>
      <w:r w:rsidRPr="008535CD">
        <w:rPr>
          <w:rFonts w:ascii="宋体" w:hAnsi="宋体" w:cs="宋体" w:hint="eastAsia"/>
          <w:color w:val="333333"/>
          <w:kern w:val="0"/>
          <w:sz w:val="32"/>
          <w:szCs w:val="32"/>
        </w:rPr>
        <w:t>万元，实现政府采购资金总额</w:t>
      </w:r>
      <w:r w:rsidRPr="008535CD">
        <w:rPr>
          <w:rFonts w:ascii="宋体" w:hAnsi="宋体" w:cs="宋体"/>
          <w:color w:val="333333"/>
          <w:kern w:val="0"/>
          <w:sz w:val="32"/>
          <w:szCs w:val="32"/>
        </w:rPr>
        <w:t>17007</w:t>
      </w:r>
      <w:r w:rsidRPr="008535CD">
        <w:rPr>
          <w:rFonts w:ascii="宋体" w:hAnsi="宋体" w:cs="宋体" w:hint="eastAsia"/>
          <w:color w:val="333333"/>
          <w:kern w:val="0"/>
          <w:sz w:val="32"/>
          <w:szCs w:val="32"/>
        </w:rPr>
        <w:t>万元，节约资金</w:t>
      </w:r>
      <w:r w:rsidRPr="008535CD">
        <w:rPr>
          <w:rFonts w:ascii="宋体" w:hAnsi="宋体" w:cs="宋体"/>
          <w:color w:val="333333"/>
          <w:kern w:val="0"/>
          <w:sz w:val="32"/>
          <w:szCs w:val="32"/>
        </w:rPr>
        <w:t>1685</w:t>
      </w:r>
      <w:r w:rsidRPr="008535CD">
        <w:rPr>
          <w:rFonts w:ascii="宋体" w:hAnsi="宋体" w:cs="宋体" w:hint="eastAsia"/>
          <w:color w:val="333333"/>
          <w:kern w:val="0"/>
          <w:sz w:val="32"/>
          <w:szCs w:val="32"/>
        </w:rPr>
        <w:t>万元，节约率达到</w:t>
      </w:r>
      <w:r w:rsidRPr="008535CD">
        <w:rPr>
          <w:rFonts w:ascii="宋体" w:hAnsi="宋体" w:cs="宋体"/>
          <w:color w:val="333333"/>
          <w:kern w:val="0"/>
          <w:sz w:val="32"/>
          <w:szCs w:val="32"/>
        </w:rPr>
        <w:t>9.9%</w:t>
      </w:r>
      <w:r w:rsidRPr="008535CD">
        <w:rPr>
          <w:rFonts w:ascii="宋体" w:hAnsi="宋体" w:cs="宋体" w:hint="eastAsia"/>
          <w:color w:val="333333"/>
          <w:kern w:val="0"/>
          <w:sz w:val="32"/>
          <w:szCs w:val="32"/>
        </w:rPr>
        <w:t>。其中：政府采购货物支出</w:t>
      </w:r>
      <w:r w:rsidRPr="008535CD">
        <w:rPr>
          <w:rFonts w:ascii="宋体" w:hAnsi="宋体" w:cs="宋体"/>
          <w:color w:val="333333"/>
          <w:kern w:val="0"/>
          <w:sz w:val="32"/>
          <w:szCs w:val="32"/>
        </w:rPr>
        <w:t>3422</w:t>
      </w:r>
      <w:r w:rsidRPr="008535CD">
        <w:rPr>
          <w:rFonts w:ascii="宋体" w:hAnsi="宋体" w:cs="宋体" w:hint="eastAsia"/>
          <w:color w:val="333333"/>
          <w:kern w:val="0"/>
          <w:sz w:val="32"/>
          <w:szCs w:val="32"/>
        </w:rPr>
        <w:t>万元，节约率</w:t>
      </w:r>
      <w:r w:rsidRPr="008535CD">
        <w:rPr>
          <w:rFonts w:ascii="宋体" w:hAnsi="宋体" w:cs="宋体"/>
          <w:color w:val="333333"/>
          <w:kern w:val="0"/>
          <w:sz w:val="32"/>
          <w:szCs w:val="32"/>
        </w:rPr>
        <w:t>8.1%</w:t>
      </w:r>
      <w:r w:rsidRPr="008535CD">
        <w:rPr>
          <w:rFonts w:ascii="宋体" w:hAnsi="宋体" w:cs="宋体" w:hint="eastAsia"/>
          <w:color w:val="333333"/>
          <w:kern w:val="0"/>
          <w:sz w:val="32"/>
          <w:szCs w:val="32"/>
        </w:rPr>
        <w:t>；工程支出</w:t>
      </w:r>
      <w:r w:rsidRPr="008535CD">
        <w:rPr>
          <w:rFonts w:ascii="宋体" w:hAnsi="宋体" w:cs="宋体"/>
          <w:color w:val="333333"/>
          <w:kern w:val="0"/>
          <w:sz w:val="32"/>
          <w:szCs w:val="32"/>
        </w:rPr>
        <w:t>11283</w:t>
      </w:r>
      <w:r w:rsidRPr="008535CD">
        <w:rPr>
          <w:rFonts w:ascii="宋体" w:hAnsi="宋体" w:cs="宋体" w:hint="eastAsia"/>
          <w:color w:val="333333"/>
          <w:kern w:val="0"/>
          <w:sz w:val="32"/>
          <w:szCs w:val="32"/>
        </w:rPr>
        <w:t>万元，节约率</w:t>
      </w:r>
      <w:r w:rsidRPr="008535CD">
        <w:rPr>
          <w:rFonts w:ascii="宋体" w:hAnsi="宋体" w:cs="宋体"/>
          <w:color w:val="333333"/>
          <w:kern w:val="0"/>
          <w:sz w:val="32"/>
          <w:szCs w:val="32"/>
        </w:rPr>
        <w:t>10.5%</w:t>
      </w:r>
      <w:r w:rsidRPr="008535CD">
        <w:rPr>
          <w:rFonts w:ascii="宋体" w:hAnsi="宋体" w:cs="宋体" w:hint="eastAsia"/>
          <w:color w:val="333333"/>
          <w:kern w:val="0"/>
          <w:sz w:val="32"/>
          <w:szCs w:val="32"/>
        </w:rPr>
        <w:t>；服务支出</w:t>
      </w:r>
      <w:r w:rsidRPr="008535CD">
        <w:rPr>
          <w:rFonts w:ascii="宋体" w:hAnsi="宋体" w:cs="宋体"/>
          <w:color w:val="333333"/>
          <w:kern w:val="0"/>
          <w:sz w:val="32"/>
          <w:szCs w:val="32"/>
        </w:rPr>
        <w:t>2302</w:t>
      </w:r>
      <w:r w:rsidRPr="008535CD">
        <w:rPr>
          <w:rFonts w:ascii="宋体" w:hAnsi="宋体" w:cs="宋体" w:hint="eastAsia"/>
          <w:color w:val="333333"/>
          <w:kern w:val="0"/>
          <w:sz w:val="32"/>
          <w:szCs w:val="32"/>
        </w:rPr>
        <w:t>万元。</w:t>
      </w:r>
    </w:p>
    <w:p w:rsidR="00F94776" w:rsidRPr="002D77B3" w:rsidP="007C01B4">
      <w:pPr>
        <w:widowControl/>
        <w:spacing w:line="500" w:lineRule="atLeast"/>
        <w:ind w:firstLine="640"/>
        <w:jc w:val="left"/>
        <w:rPr>
          <w:rFonts w:ascii="宋体" w:cs="Times New Roman"/>
          <w:b/>
          <w:bCs/>
          <w:color w:val="333333"/>
          <w:kern w:val="0"/>
          <w:sz w:val="32"/>
          <w:szCs w:val="32"/>
        </w:rPr>
      </w:pPr>
      <w:r w:rsidRPr="002D77B3">
        <w:rPr>
          <w:rFonts w:ascii="宋体" w:hAnsi="宋体" w:cs="宋体" w:hint="eastAsia"/>
          <w:b/>
          <w:bCs/>
          <w:color w:val="333333"/>
          <w:kern w:val="0"/>
          <w:sz w:val="32"/>
          <w:szCs w:val="32"/>
        </w:rPr>
        <w:t>五、基金收支决算情况</w:t>
      </w:r>
    </w:p>
    <w:p w:rsidR="00F94776" w:rsidRPr="002D77B3" w:rsidP="007C01B4">
      <w:pPr>
        <w:widowControl/>
        <w:spacing w:line="500" w:lineRule="atLeast"/>
        <w:ind w:firstLine="640"/>
        <w:jc w:val="left"/>
        <w:rPr>
          <w:rFonts w:ascii="宋体" w:cs="Times New Roman"/>
          <w:color w:val="333333"/>
          <w:kern w:val="0"/>
          <w:sz w:val="32"/>
          <w:szCs w:val="32"/>
        </w:rPr>
      </w:pPr>
      <w:r w:rsidRPr="002D77B3">
        <w:rPr>
          <w:rFonts w:ascii="宋体" w:hAnsi="宋体" w:cs="宋体"/>
          <w:color w:val="333333"/>
          <w:kern w:val="0"/>
          <w:sz w:val="32"/>
          <w:szCs w:val="32"/>
        </w:rPr>
        <w:t>2017</w:t>
      </w:r>
      <w:r w:rsidRPr="002D77B3">
        <w:rPr>
          <w:rFonts w:ascii="宋体" w:hAnsi="宋体" w:cs="宋体" w:hint="eastAsia"/>
          <w:color w:val="333333"/>
          <w:kern w:val="0"/>
          <w:sz w:val="32"/>
          <w:szCs w:val="32"/>
        </w:rPr>
        <w:t>年政府性基金收入完成</w:t>
      </w:r>
      <w:r>
        <w:rPr>
          <w:rFonts w:ascii="宋体" w:hAnsi="宋体" w:cs="宋体"/>
          <w:color w:val="333333"/>
          <w:kern w:val="0"/>
          <w:sz w:val="32"/>
          <w:szCs w:val="32"/>
        </w:rPr>
        <w:t>38238</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19040</w:t>
      </w:r>
      <w:r w:rsidRPr="002D77B3">
        <w:rPr>
          <w:rFonts w:ascii="宋体" w:hAnsi="宋体" w:cs="宋体" w:hint="eastAsia"/>
          <w:color w:val="333333"/>
          <w:kern w:val="0"/>
          <w:sz w:val="32"/>
          <w:szCs w:val="32"/>
        </w:rPr>
        <w:t>万元，增收</w:t>
      </w:r>
      <w:r>
        <w:rPr>
          <w:rFonts w:ascii="宋体" w:hAnsi="宋体" w:cs="宋体"/>
          <w:color w:val="333333"/>
          <w:kern w:val="0"/>
          <w:sz w:val="32"/>
          <w:szCs w:val="32"/>
        </w:rPr>
        <w:t>19198</w:t>
      </w:r>
      <w:r w:rsidRPr="002D77B3">
        <w:rPr>
          <w:rFonts w:ascii="宋体" w:hAnsi="宋体" w:cs="宋体" w:hint="eastAsia"/>
          <w:color w:val="333333"/>
          <w:kern w:val="0"/>
          <w:sz w:val="32"/>
          <w:szCs w:val="32"/>
        </w:rPr>
        <w:t>万元，增收的主要是土地出让金收入较上年增加</w:t>
      </w:r>
      <w:r>
        <w:rPr>
          <w:rFonts w:ascii="宋体" w:hAnsi="宋体" w:cs="宋体"/>
          <w:color w:val="333333"/>
          <w:kern w:val="0"/>
          <w:sz w:val="32"/>
          <w:szCs w:val="32"/>
        </w:rPr>
        <w:t>19260</w:t>
      </w:r>
      <w:r w:rsidRPr="002D77B3">
        <w:rPr>
          <w:rFonts w:ascii="宋体" w:hAnsi="宋体" w:cs="宋体" w:hint="eastAsia"/>
          <w:color w:val="333333"/>
          <w:kern w:val="0"/>
          <w:sz w:val="32"/>
          <w:szCs w:val="32"/>
        </w:rPr>
        <w:t>万元，政府性基金上级补助较上年</w:t>
      </w:r>
      <w:r>
        <w:rPr>
          <w:rFonts w:ascii="宋体" w:hAnsi="宋体" w:cs="宋体" w:hint="eastAsia"/>
          <w:color w:val="333333"/>
          <w:kern w:val="0"/>
          <w:sz w:val="32"/>
          <w:szCs w:val="32"/>
        </w:rPr>
        <w:t>减少</w:t>
      </w:r>
      <w:r>
        <w:rPr>
          <w:rFonts w:ascii="宋体" w:hAnsi="宋体" w:cs="宋体"/>
          <w:color w:val="333333"/>
          <w:kern w:val="0"/>
          <w:sz w:val="32"/>
          <w:szCs w:val="32"/>
        </w:rPr>
        <w:t>2609</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w:t>
      </w:r>
      <w:r w:rsidRPr="002D77B3">
        <w:rPr>
          <w:rFonts w:ascii="宋体" w:hAnsi="宋体" w:cs="宋体" w:hint="eastAsia"/>
          <w:color w:val="333333"/>
          <w:kern w:val="0"/>
          <w:sz w:val="32"/>
          <w:szCs w:val="32"/>
        </w:rPr>
        <w:t>政府性基金支出完成</w:t>
      </w:r>
      <w:r>
        <w:rPr>
          <w:rFonts w:ascii="宋体" w:hAnsi="宋体" w:cs="宋体"/>
          <w:color w:val="333333"/>
          <w:kern w:val="0"/>
          <w:sz w:val="32"/>
          <w:szCs w:val="32"/>
        </w:rPr>
        <w:t>71047</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56042</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15005</w:t>
      </w:r>
      <w:r w:rsidRPr="002D77B3">
        <w:rPr>
          <w:rFonts w:ascii="宋体" w:hAnsi="宋体" w:cs="宋体" w:hint="eastAsia"/>
          <w:color w:val="333333"/>
          <w:kern w:val="0"/>
          <w:sz w:val="32"/>
          <w:szCs w:val="32"/>
        </w:rPr>
        <w:t>万元。</w:t>
      </w:r>
    </w:p>
    <w:p w:rsidR="00F94776" w:rsidRPr="002D77B3" w:rsidP="007C01B4">
      <w:pPr>
        <w:widowControl/>
        <w:spacing w:line="500" w:lineRule="atLeast"/>
        <w:ind w:firstLine="640"/>
        <w:jc w:val="left"/>
        <w:rPr>
          <w:rFonts w:ascii="宋体" w:cs="Times New Roman"/>
          <w:color w:val="333333"/>
          <w:kern w:val="0"/>
          <w:sz w:val="32"/>
          <w:szCs w:val="32"/>
        </w:rPr>
      </w:pPr>
      <w:r w:rsidRPr="002D77B3">
        <w:rPr>
          <w:rFonts w:ascii="宋体" w:hAnsi="宋体" w:cs="宋体" w:hint="eastAsia"/>
          <w:color w:val="333333"/>
          <w:kern w:val="0"/>
          <w:sz w:val="32"/>
          <w:szCs w:val="32"/>
        </w:rPr>
        <w:t>社保基金收入完成</w:t>
      </w:r>
      <w:r>
        <w:rPr>
          <w:rFonts w:ascii="宋体" w:hAnsi="宋体" w:cs="宋体"/>
          <w:color w:val="333333"/>
          <w:kern w:val="0"/>
          <w:sz w:val="32"/>
          <w:szCs w:val="32"/>
        </w:rPr>
        <w:t>57783</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28182</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29601</w:t>
      </w:r>
      <w:r w:rsidRPr="002D77B3">
        <w:rPr>
          <w:rFonts w:ascii="宋体" w:hAnsi="宋体" w:cs="宋体" w:hint="eastAsia"/>
          <w:color w:val="333333"/>
          <w:kern w:val="0"/>
          <w:sz w:val="32"/>
          <w:szCs w:val="32"/>
        </w:rPr>
        <w:t>万元</w:t>
      </w:r>
      <w:r>
        <w:rPr>
          <w:rFonts w:ascii="宋体" w:hAnsi="宋体" w:cs="宋体" w:hint="eastAsia"/>
          <w:color w:val="333333"/>
          <w:kern w:val="0"/>
          <w:sz w:val="32"/>
          <w:szCs w:val="32"/>
        </w:rPr>
        <w:t>；</w:t>
      </w:r>
      <w:r w:rsidRPr="002D77B3">
        <w:rPr>
          <w:rFonts w:ascii="宋体" w:hAnsi="宋体" w:cs="宋体" w:hint="eastAsia"/>
          <w:color w:val="333333"/>
          <w:kern w:val="0"/>
          <w:sz w:val="32"/>
          <w:szCs w:val="32"/>
        </w:rPr>
        <w:t>支出完成</w:t>
      </w:r>
      <w:r>
        <w:rPr>
          <w:rFonts w:ascii="宋体" w:hAnsi="宋体" w:cs="宋体"/>
          <w:color w:val="333333"/>
          <w:kern w:val="0"/>
          <w:sz w:val="32"/>
          <w:szCs w:val="32"/>
        </w:rPr>
        <w:t>94281</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23285</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70996</w:t>
      </w:r>
      <w:r w:rsidRPr="002D77B3">
        <w:rPr>
          <w:rFonts w:ascii="宋体" w:hAnsi="宋体" w:cs="宋体" w:hint="eastAsia"/>
          <w:color w:val="333333"/>
          <w:kern w:val="0"/>
          <w:sz w:val="32"/>
          <w:szCs w:val="32"/>
        </w:rPr>
        <w:t>万元，年终滚存结余</w:t>
      </w:r>
      <w:r>
        <w:rPr>
          <w:rFonts w:ascii="宋体" w:hAnsi="宋体" w:cs="宋体"/>
          <w:color w:val="333333"/>
          <w:kern w:val="0"/>
          <w:sz w:val="32"/>
          <w:szCs w:val="32"/>
        </w:rPr>
        <w:t>34394</w:t>
      </w:r>
      <w:r w:rsidRPr="002D77B3">
        <w:rPr>
          <w:rFonts w:ascii="宋体" w:hAnsi="宋体" w:cs="宋体" w:hint="eastAsia"/>
          <w:color w:val="333333"/>
          <w:kern w:val="0"/>
          <w:sz w:val="32"/>
          <w:szCs w:val="32"/>
        </w:rPr>
        <w:t>万元，比</w:t>
      </w:r>
      <w:r w:rsidRPr="002D77B3">
        <w:rPr>
          <w:rFonts w:ascii="宋体" w:hAnsi="宋体" w:cs="宋体"/>
          <w:color w:val="333333"/>
          <w:kern w:val="0"/>
          <w:sz w:val="32"/>
          <w:szCs w:val="32"/>
        </w:rPr>
        <w:t>2016</w:t>
      </w:r>
      <w:r w:rsidRPr="002D77B3">
        <w:rPr>
          <w:rFonts w:ascii="宋体" w:hAnsi="宋体" w:cs="宋体" w:hint="eastAsia"/>
          <w:color w:val="333333"/>
          <w:kern w:val="0"/>
          <w:sz w:val="32"/>
          <w:szCs w:val="32"/>
        </w:rPr>
        <w:t>年</w:t>
      </w:r>
      <w:r>
        <w:rPr>
          <w:rFonts w:ascii="宋体" w:hAnsi="宋体" w:cs="宋体"/>
          <w:color w:val="333333"/>
          <w:kern w:val="0"/>
          <w:sz w:val="32"/>
          <w:szCs w:val="32"/>
        </w:rPr>
        <w:t>20060</w:t>
      </w:r>
      <w:r w:rsidRPr="002D77B3">
        <w:rPr>
          <w:rFonts w:ascii="宋体" w:hAnsi="宋体" w:cs="宋体" w:hint="eastAsia"/>
          <w:color w:val="333333"/>
          <w:kern w:val="0"/>
          <w:sz w:val="32"/>
          <w:szCs w:val="32"/>
        </w:rPr>
        <w:t>万元增加</w:t>
      </w:r>
      <w:r>
        <w:rPr>
          <w:rFonts w:ascii="宋体" w:hAnsi="宋体" w:cs="宋体"/>
          <w:color w:val="333333"/>
          <w:kern w:val="0"/>
          <w:sz w:val="32"/>
          <w:szCs w:val="32"/>
        </w:rPr>
        <w:t>14334</w:t>
      </w:r>
      <w:r w:rsidRPr="002D77B3">
        <w:rPr>
          <w:rFonts w:ascii="宋体" w:hAnsi="宋体" w:cs="宋体" w:hint="eastAsia"/>
          <w:color w:val="333333"/>
          <w:kern w:val="0"/>
          <w:sz w:val="32"/>
          <w:szCs w:val="32"/>
        </w:rPr>
        <w:t>万元。</w:t>
      </w:r>
    </w:p>
    <w:p w:rsidR="00F94776" w:rsidRPr="002D77B3" w:rsidP="007C01B4">
      <w:pPr>
        <w:widowControl/>
        <w:spacing w:line="500" w:lineRule="atLeast"/>
        <w:ind w:firstLine="640"/>
        <w:jc w:val="left"/>
        <w:rPr>
          <w:rFonts w:ascii="宋体" w:cs="Times New Roman"/>
          <w:b/>
          <w:bCs/>
          <w:color w:val="333333"/>
          <w:kern w:val="0"/>
          <w:sz w:val="32"/>
          <w:szCs w:val="32"/>
        </w:rPr>
      </w:pPr>
      <w:r w:rsidRPr="002D77B3">
        <w:rPr>
          <w:rFonts w:ascii="宋体" w:hAnsi="宋体" w:cs="宋体" w:hint="eastAsia"/>
          <w:b/>
          <w:bCs/>
          <w:color w:val="333333"/>
          <w:kern w:val="0"/>
          <w:sz w:val="32"/>
          <w:szCs w:val="32"/>
        </w:rPr>
        <w:t>六、</w:t>
      </w:r>
      <w:r w:rsidRPr="002D77B3">
        <w:rPr>
          <w:rFonts w:ascii="宋体" w:hAnsi="宋体" w:cs="宋体"/>
          <w:b/>
          <w:bCs/>
          <w:color w:val="333333"/>
          <w:kern w:val="0"/>
          <w:sz w:val="32"/>
          <w:szCs w:val="32"/>
        </w:rPr>
        <w:t>2017</w:t>
      </w:r>
      <w:r w:rsidRPr="002D77B3">
        <w:rPr>
          <w:rFonts w:ascii="宋体" w:hAnsi="宋体" w:cs="宋体" w:hint="eastAsia"/>
          <w:b/>
          <w:bCs/>
          <w:color w:val="333333"/>
          <w:kern w:val="0"/>
          <w:sz w:val="32"/>
          <w:szCs w:val="32"/>
        </w:rPr>
        <w:t>年绩效预算开展情况说明</w:t>
      </w:r>
    </w:p>
    <w:p w:rsidR="00F94776" w:rsidP="009F7571">
      <w:pPr>
        <w:ind w:firstLine="640"/>
        <w:rPr>
          <w:rFonts w:ascii="宋体" w:cs="Times New Roman"/>
          <w:sz w:val="32"/>
          <w:szCs w:val="32"/>
        </w:rPr>
      </w:pPr>
      <w:r w:rsidRPr="00346780">
        <w:rPr>
          <w:rFonts w:ascii="宋体" w:hAnsi="宋体" w:cs="宋体" w:hint="eastAsia"/>
          <w:sz w:val="32"/>
          <w:szCs w:val="32"/>
        </w:rPr>
        <w:t>一是高度重视，加强组织领导。结合新预算法的实施，为促进全县财政预算执行制度保障力度。坚持“一把手”亲自抓，支出股室的分管领导具体抓，国库股、预算股和各支出业务股室明确分工、密切配合，加强支出工作梳理，打造工作合力。</w:t>
      </w:r>
    </w:p>
    <w:p w:rsidR="00F94776" w:rsidP="00F95FAD">
      <w:pPr>
        <w:ind w:firstLine="640" w:firstLineChars="200"/>
        <w:rPr>
          <w:rFonts w:ascii="宋体" w:cs="Times New Roman"/>
          <w:sz w:val="32"/>
          <w:szCs w:val="32"/>
        </w:rPr>
      </w:pPr>
      <w:r w:rsidRPr="00346780">
        <w:rPr>
          <w:rFonts w:ascii="宋体" w:hAnsi="宋体" w:cs="宋体" w:hint="eastAsia"/>
          <w:sz w:val="32"/>
          <w:szCs w:val="32"/>
        </w:rPr>
        <w:t>二是落实举措，加快全县支出进度。严格落实局领导亲自抓工作机制，加强对全县财政预算收支运行情况的督导。落实全县支出预算执行情况通报机制，每月根据全县支出调整预算情况和具体执行情况，就公共财政预算和政府性基金</w:t>
      </w:r>
      <w:r w:rsidRPr="00346780">
        <w:rPr>
          <w:rFonts w:ascii="宋体" w:hAnsi="宋体" w:cs="宋体" w:hint="eastAsia"/>
          <w:sz w:val="32"/>
          <w:szCs w:val="32"/>
        </w:rPr>
        <w:t>预算支出进度进行通报，并对进度慢的股室实行重点跟踪。坚持约谈通报、资金调度与支出进度挂钩机制，增强全县支出预算执行的主体意识和积极性。对于各主管股室不能在规定时间内将上级专项资金拨付到具体项目的，及时予以收回，调整使用方向。</w:t>
      </w:r>
    </w:p>
    <w:p w:rsidR="00F94776" w:rsidP="00346780">
      <w:pPr>
        <w:rPr>
          <w:rFonts w:ascii="宋体" w:cs="Times New Roman"/>
          <w:sz w:val="32"/>
          <w:szCs w:val="32"/>
        </w:rPr>
      </w:pPr>
      <w:r>
        <w:rPr>
          <w:rFonts w:ascii="宋体" w:hAnsi="宋体" w:cs="宋体"/>
          <w:sz w:val="32"/>
          <w:szCs w:val="32"/>
        </w:rPr>
        <w:t xml:space="preserve">    </w:t>
      </w:r>
      <w:r w:rsidRPr="00346780">
        <w:rPr>
          <w:rFonts w:ascii="宋体" w:hAnsi="宋体" w:cs="宋体" w:hint="eastAsia"/>
          <w:sz w:val="32"/>
          <w:szCs w:val="32"/>
        </w:rPr>
        <w:t>三是明确职责，强化全县预算执行。不断加强全县支出预算执行的调度和分析，从预算股和各相关支出业务股室着手，加快各类资金分配下达，并加强对部门的重点项目的跟踪、督导，努力实现应支尽支，尽快支出。将支出进度指标作为作为支出股室年底评先评优的依据。</w:t>
      </w:r>
    </w:p>
    <w:p w:rsidR="00F94776" w:rsidRPr="00346780" w:rsidP="00346780">
      <w:pPr>
        <w:rPr>
          <w:rFonts w:ascii="宋体" w:cs="Times New Roman"/>
          <w:sz w:val="32"/>
          <w:szCs w:val="32"/>
        </w:rPr>
      </w:pPr>
      <w:r>
        <w:rPr>
          <w:rFonts w:ascii="宋体" w:hAnsi="宋体" w:cs="宋体"/>
          <w:sz w:val="32"/>
          <w:szCs w:val="32"/>
        </w:rPr>
        <w:t xml:space="preserve">    </w:t>
      </w:r>
      <w:r w:rsidRPr="00346780">
        <w:rPr>
          <w:rFonts w:ascii="宋体" w:hAnsi="宋体" w:cs="宋体" w:hint="eastAsia"/>
          <w:sz w:val="32"/>
          <w:szCs w:val="32"/>
        </w:rPr>
        <w:t>四是强化保障，规范国库资金管理。分类梳理财政暂付款，制定了暂付款清理方案，一方面落实责任机制，加大暂付款追缴力度，另一方面，通过盘活存量资金、预算安排等方式，消化暂付款项目。积极落实盘活财政存量资金有关要求，及时收回预算单位存量资金。及时掌握全县库款情况，争取省厅支持，科学合理地调度财政资金，为全县财政加快支出进度提供保障。</w:t>
      </w:r>
    </w:p>
    <w:p w:rsidR="00F94776" w:rsidP="006766E6">
      <w:pPr>
        <w:ind w:firstLine="640"/>
        <w:rPr>
          <w:rFonts w:ascii="宋体" w:cs="Times New Roman"/>
          <w:sz w:val="32"/>
          <w:szCs w:val="32"/>
        </w:rPr>
      </w:pPr>
      <w:r w:rsidRPr="00346780">
        <w:rPr>
          <w:rFonts w:ascii="宋体" w:hAnsi="宋体" w:cs="宋体" w:hint="eastAsia"/>
          <w:sz w:val="32"/>
          <w:szCs w:val="32"/>
        </w:rPr>
        <w:t>改进完善提升措施：继续把加快支出作为推动稳增长调结构的重要政策支撑，进一步提升财政支出管理绩效，推动部门落实支出预算执行的主体责任，加大重点建设项目的推进力度，确保</w:t>
      </w:r>
      <w:r w:rsidRPr="00346780">
        <w:rPr>
          <w:rFonts w:ascii="宋体" w:hAnsi="宋体" w:cs="宋体"/>
          <w:sz w:val="32"/>
          <w:szCs w:val="32"/>
        </w:rPr>
        <w:t>2018</w:t>
      </w:r>
      <w:r w:rsidRPr="00346780">
        <w:rPr>
          <w:rFonts w:ascii="宋体" w:hAnsi="宋体" w:cs="宋体" w:hint="eastAsia"/>
          <w:sz w:val="32"/>
          <w:szCs w:val="32"/>
        </w:rPr>
        <w:t>年各时间点支出进度达时序，年底达到一般公共预算支出结余结转率低于</w:t>
      </w:r>
      <w:r w:rsidRPr="00346780">
        <w:rPr>
          <w:rFonts w:ascii="宋体" w:hAnsi="宋体" w:cs="宋体"/>
          <w:sz w:val="32"/>
          <w:szCs w:val="32"/>
        </w:rPr>
        <w:t>5</w:t>
      </w:r>
      <w:r w:rsidRPr="00346780">
        <w:rPr>
          <w:rFonts w:ascii="宋体" w:hAnsi="宋体" w:cs="宋体" w:hint="eastAsia"/>
          <w:sz w:val="32"/>
          <w:szCs w:val="32"/>
        </w:rPr>
        <w:t>％、政府性基金预算支</w:t>
      </w:r>
      <w:r w:rsidRPr="00346780">
        <w:rPr>
          <w:rFonts w:ascii="宋体" w:hAnsi="宋体" w:cs="宋体" w:hint="eastAsia"/>
          <w:sz w:val="32"/>
          <w:szCs w:val="32"/>
        </w:rPr>
        <w:t>出结余结转率低于</w:t>
      </w:r>
      <w:r w:rsidRPr="00346780">
        <w:rPr>
          <w:rFonts w:ascii="宋体" w:hAnsi="宋体" w:cs="宋体"/>
          <w:sz w:val="32"/>
          <w:szCs w:val="32"/>
        </w:rPr>
        <w:t>8</w:t>
      </w:r>
      <w:r w:rsidRPr="00346780">
        <w:rPr>
          <w:rFonts w:ascii="宋体" w:hAnsi="宋体" w:cs="宋体" w:hint="eastAsia"/>
          <w:sz w:val="32"/>
          <w:szCs w:val="32"/>
        </w:rPr>
        <w:t>％。</w:t>
      </w:r>
    </w:p>
    <w:p w:rsidR="00F94776" w:rsidRPr="006766E6" w:rsidP="00F95FAD">
      <w:pPr>
        <w:widowControl/>
        <w:ind w:firstLine="627" w:firstLineChars="196"/>
        <w:rPr>
          <w:rFonts w:ascii="宋体" w:cs="Times New Roman"/>
          <w:b/>
          <w:bCs/>
          <w:color w:val="333333"/>
          <w:kern w:val="0"/>
          <w:sz w:val="32"/>
          <w:szCs w:val="32"/>
        </w:rPr>
      </w:pPr>
      <w:r w:rsidRPr="006766E6">
        <w:rPr>
          <w:rFonts w:ascii="宋体" w:hAnsi="宋体" w:cs="宋体" w:hint="eastAsia"/>
          <w:b/>
          <w:bCs/>
          <w:color w:val="333333"/>
          <w:kern w:val="0"/>
          <w:sz w:val="32"/>
          <w:szCs w:val="32"/>
        </w:rPr>
        <w:t>七、相关名词解释</w:t>
      </w:r>
    </w:p>
    <w:p w:rsidR="00F94776" w:rsidRPr="006766E6" w:rsidP="00F95FAD">
      <w:pPr>
        <w:widowControl/>
        <w:spacing w:line="560" w:lineRule="exact"/>
        <w:ind w:firstLine="640" w:firstLineChars="200"/>
        <w:jc w:val="left"/>
        <w:rPr>
          <w:rFonts w:ascii="宋体" w:cs="Times New Roman"/>
          <w:sz w:val="32"/>
          <w:szCs w:val="32"/>
        </w:rPr>
      </w:pPr>
      <w:r w:rsidRPr="006766E6">
        <w:rPr>
          <w:rFonts w:ascii="宋体" w:hAnsi="宋体" w:cs="宋体" w:hint="eastAsia"/>
          <w:sz w:val="32"/>
          <w:szCs w:val="32"/>
        </w:rPr>
        <w:t>一般公共预算收入：是指政府财政筹集的纳入一般公共预算管理的税收收入和非税收入。</w:t>
      </w:r>
    </w:p>
    <w:p w:rsidR="00F94776" w:rsidRPr="006766E6" w:rsidP="00F95FAD">
      <w:pPr>
        <w:widowControl/>
        <w:spacing w:line="560" w:lineRule="exact"/>
        <w:ind w:firstLine="640" w:firstLineChars="200"/>
        <w:jc w:val="left"/>
        <w:rPr>
          <w:rFonts w:ascii="宋体" w:cs="Times New Roman"/>
          <w:sz w:val="32"/>
          <w:szCs w:val="32"/>
        </w:rPr>
      </w:pPr>
      <w:r w:rsidRPr="006766E6">
        <w:rPr>
          <w:rFonts w:ascii="宋体" w:hAnsi="宋体" w:cs="宋体" w:hint="eastAsia"/>
          <w:sz w:val="32"/>
          <w:szCs w:val="32"/>
        </w:rPr>
        <w:t>一般公共预算支出：是指政府财政管理的由政府使用的列入一般公共预算的支出。</w:t>
      </w:r>
    </w:p>
    <w:p w:rsidR="00F94776" w:rsidRPr="006766E6" w:rsidP="00F95FAD">
      <w:pPr>
        <w:widowControl/>
        <w:spacing w:line="560" w:lineRule="exact"/>
        <w:ind w:firstLine="640" w:firstLineChars="200"/>
        <w:jc w:val="left"/>
        <w:rPr>
          <w:rFonts w:ascii="宋体" w:cs="Times New Roman"/>
          <w:sz w:val="32"/>
          <w:szCs w:val="32"/>
        </w:rPr>
      </w:pPr>
      <w:r w:rsidRPr="006766E6">
        <w:rPr>
          <w:rFonts w:ascii="宋体" w:hAnsi="宋体" w:cs="宋体" w:hint="eastAsia"/>
          <w:sz w:val="32"/>
          <w:szCs w:val="32"/>
        </w:rPr>
        <w:t>转移性收入：是指在各级政府财政之间进行资金调拨以及在本级政府财政不同类型资金之间调剂所形成的收入，包括补助收入、上解收入、调入资金和地区间援助收入等。</w:t>
      </w:r>
    </w:p>
    <w:p w:rsidR="00F94776" w:rsidRPr="006766E6" w:rsidP="00F95FAD">
      <w:pPr>
        <w:widowControl/>
        <w:spacing w:line="560" w:lineRule="exact"/>
        <w:ind w:firstLine="640" w:firstLineChars="200"/>
        <w:jc w:val="left"/>
        <w:rPr>
          <w:rFonts w:ascii="宋体" w:cs="Times New Roman"/>
          <w:sz w:val="32"/>
          <w:szCs w:val="32"/>
        </w:rPr>
      </w:pPr>
      <w:r w:rsidRPr="006766E6">
        <w:rPr>
          <w:rFonts w:ascii="宋体" w:hAnsi="宋体" w:cs="宋体"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F94776" w:rsidP="00F95FAD">
      <w:pPr>
        <w:widowControl/>
        <w:spacing w:line="560" w:lineRule="exact"/>
        <w:ind w:firstLine="640" w:firstLineChars="200"/>
        <w:jc w:val="left"/>
        <w:rPr>
          <w:rFonts w:ascii="宋体" w:cs="Times New Roman"/>
          <w:sz w:val="32"/>
          <w:szCs w:val="32"/>
        </w:rPr>
      </w:pPr>
      <w:r w:rsidRPr="006766E6">
        <w:rPr>
          <w:rFonts w:ascii="宋体" w:hAnsi="宋体" w:cs="宋体" w:hint="eastAsia"/>
          <w:sz w:val="32"/>
          <w:szCs w:val="32"/>
        </w:rPr>
        <w:t>政府采购：也称公共采购，是指各级国家机关、实行预算管理的事业单位和社会团体，采取竞争、择优、公正、公平、公开的形式，使用财政预算内、外资金等财政性资金，以购买、租赁、委托或雇佣等方法获取的货物、工程和服务的行为。</w:t>
      </w:r>
    </w:p>
    <w:p w:rsidR="00F94776" w:rsidRPr="002F7628" w:rsidP="00F95FAD">
      <w:pPr>
        <w:widowControl/>
        <w:ind w:firstLine="627" w:firstLineChars="196"/>
        <w:rPr>
          <w:rFonts w:ascii="宋体" w:cs="Times New Roman"/>
          <w:b/>
          <w:bCs/>
          <w:color w:val="333333"/>
          <w:kern w:val="0"/>
          <w:sz w:val="32"/>
          <w:szCs w:val="32"/>
        </w:rPr>
      </w:pPr>
      <w:r w:rsidRPr="002F7628">
        <w:rPr>
          <w:rFonts w:ascii="宋体" w:hAnsi="宋体" w:cs="宋体" w:hint="eastAsia"/>
          <w:b/>
          <w:bCs/>
          <w:color w:val="333333"/>
          <w:kern w:val="0"/>
          <w:sz w:val="32"/>
          <w:szCs w:val="32"/>
        </w:rPr>
        <w:t>八、其他情况说明</w:t>
      </w:r>
    </w:p>
    <w:p w:rsidR="00F94776" w:rsidRPr="006766E6" w:rsidP="00F95FAD">
      <w:pPr>
        <w:widowControl/>
        <w:spacing w:line="560" w:lineRule="exact"/>
        <w:ind w:firstLine="640" w:firstLineChars="200"/>
        <w:jc w:val="left"/>
        <w:rPr>
          <w:rFonts w:ascii="宋体" w:cs="Times New Roman"/>
          <w:sz w:val="32"/>
          <w:szCs w:val="32"/>
        </w:rPr>
      </w:pPr>
      <w:r>
        <w:rPr>
          <w:rFonts w:ascii="宋体" w:hAnsi="宋体" w:cs="宋体" w:hint="eastAsia"/>
          <w:sz w:val="32"/>
          <w:szCs w:val="32"/>
        </w:rPr>
        <w:t>无。</w:t>
      </w:r>
    </w:p>
    <w:p w:rsidR="00F94776" w:rsidRPr="006766E6" w:rsidP="006766E6">
      <w:pPr>
        <w:ind w:firstLine="640"/>
        <w:rPr>
          <w:rFonts w:ascii="宋体" w:cs="Times New Roman"/>
          <w:sz w:val="32"/>
          <w:szCs w:val="32"/>
        </w:rPr>
      </w:pPr>
    </w:p>
    <w:p w:rsidR="00F94776" w:rsidRPr="00346780" w:rsidP="007C01B4">
      <w:pPr>
        <w:jc w:val="center"/>
        <w:rPr>
          <w:rFonts w:ascii="宋体" w:cs="Times New Roman"/>
          <w:b/>
          <w:bCs/>
          <w:sz w:val="36"/>
          <w:szCs w:val="36"/>
        </w:rPr>
      </w:pPr>
    </w:p>
    <w:p w:rsidR="00F94776" w:rsidP="007C01B4">
      <w:pPr>
        <w:jc w:val="center"/>
        <w:rPr>
          <w:rFonts w:ascii="黑体" w:eastAsia="黑体" w:hAnsi="黑体" w:cs="Times New Roman"/>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P="007C01B4">
      <w:pPr>
        <w:adjustRightInd w:val="0"/>
        <w:snapToGrid w:val="0"/>
        <w:spacing w:line="540" w:lineRule="exact"/>
        <w:jc w:val="center"/>
        <w:rPr>
          <w:rFonts w:ascii="宋体" w:cs="Times New Roman"/>
          <w:b/>
          <w:bCs/>
          <w:sz w:val="36"/>
          <w:szCs w:val="36"/>
        </w:rPr>
      </w:pPr>
    </w:p>
    <w:p w:rsidR="00F94776" w:rsidRPr="003A621F" w:rsidP="007C01B4">
      <w:pPr>
        <w:adjustRightInd w:val="0"/>
        <w:snapToGrid w:val="0"/>
        <w:spacing w:line="540" w:lineRule="exact"/>
        <w:jc w:val="center"/>
        <w:rPr>
          <w:rFonts w:ascii="宋体" w:cs="Times New Roman"/>
          <w:b/>
          <w:bCs/>
          <w:sz w:val="36"/>
          <w:szCs w:val="36"/>
        </w:rPr>
      </w:pPr>
      <w:r>
        <w:rPr>
          <w:rFonts w:ascii="宋体" w:hAnsi="宋体" w:cs="宋体" w:hint="eastAsia"/>
          <w:b/>
          <w:bCs/>
          <w:sz w:val="36"/>
          <w:szCs w:val="36"/>
        </w:rPr>
        <w:t>第三部分</w:t>
      </w:r>
      <w:r>
        <w:rPr>
          <w:rFonts w:ascii="宋体" w:hAnsi="宋体" w:cs="宋体"/>
          <w:b/>
          <w:bCs/>
          <w:sz w:val="36"/>
          <w:szCs w:val="36"/>
        </w:rPr>
        <w:t xml:space="preserve">   </w:t>
      </w:r>
      <w:r>
        <w:rPr>
          <w:rFonts w:ascii="宋体" w:hAnsi="宋体" w:cs="宋体" w:hint="eastAsia"/>
          <w:b/>
          <w:bCs/>
          <w:sz w:val="36"/>
          <w:szCs w:val="36"/>
        </w:rPr>
        <w:t>宽城县</w:t>
      </w:r>
      <w:r>
        <w:rPr>
          <w:rFonts w:ascii="宋体" w:hAnsi="宋体" w:cs="宋体"/>
          <w:b/>
          <w:bCs/>
          <w:sz w:val="36"/>
          <w:szCs w:val="36"/>
        </w:rPr>
        <w:t>2017</w:t>
      </w:r>
      <w:r>
        <w:rPr>
          <w:rFonts w:ascii="宋体" w:hAnsi="宋体" w:cs="宋体" w:hint="eastAsia"/>
          <w:b/>
          <w:bCs/>
          <w:sz w:val="36"/>
          <w:szCs w:val="36"/>
        </w:rPr>
        <w:t>年财政总决算报表</w:t>
      </w: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tbl>
      <w:tblPr>
        <w:tblW w:w="8235" w:type="dxa"/>
        <w:tblInd w:w="-106" w:type="dxa"/>
        <w:tblLook w:val="0000"/>
      </w:tblPr>
      <w:tblGrid>
        <w:gridCol w:w="3816"/>
        <w:gridCol w:w="1129"/>
        <w:gridCol w:w="981"/>
        <w:gridCol w:w="1168"/>
        <w:gridCol w:w="1141"/>
      </w:tblGrid>
      <w:tr>
        <w:tblPrEx>
          <w:tblW w:w="8235" w:type="dxa"/>
          <w:tblInd w:w="-106" w:type="dxa"/>
          <w:tblLook w:val="0000"/>
        </w:tblPrEx>
        <w:trPr>
          <w:trHeight w:val="522"/>
        </w:trPr>
        <w:tc>
          <w:tcPr>
            <w:tcW w:w="8235" w:type="dxa"/>
            <w:gridSpan w:val="5"/>
            <w:tcBorders>
              <w:top w:val="nil"/>
              <w:left w:val="nil"/>
              <w:bottom w:val="nil"/>
              <w:right w:val="nil"/>
            </w:tcBorders>
            <w:noWrap/>
            <w:vAlign w:val="center"/>
          </w:tcPr>
          <w:p w:rsidR="00F94776" w:rsidRPr="00F50C16" w:rsidP="00F50C16">
            <w:pPr>
              <w:widowControl/>
              <w:jc w:val="center"/>
              <w:rPr>
                <w:rFonts w:ascii="宋体" w:cs="Times New Roman"/>
                <w:b/>
                <w:bCs/>
                <w:kern w:val="0"/>
                <w:sz w:val="32"/>
                <w:szCs w:val="32"/>
              </w:rPr>
            </w:pPr>
            <w:r w:rsidRPr="00F50C16">
              <w:rPr>
                <w:rFonts w:ascii="宋体" w:hAnsi="宋体" w:cs="宋体" w:hint="eastAsia"/>
                <w:b/>
                <w:bCs/>
                <w:kern w:val="0"/>
                <w:sz w:val="32"/>
                <w:szCs w:val="32"/>
              </w:rPr>
              <w:t>一、</w:t>
            </w:r>
            <w:r w:rsidRPr="00F50C16">
              <w:rPr>
                <w:rFonts w:ascii="宋体" w:hAnsi="宋体" w:cs="宋体"/>
                <w:b/>
                <w:bCs/>
                <w:kern w:val="0"/>
                <w:sz w:val="32"/>
                <w:szCs w:val="32"/>
              </w:rPr>
              <w:t>2017</w:t>
            </w:r>
            <w:r w:rsidRPr="00F50C16">
              <w:rPr>
                <w:rFonts w:ascii="宋体" w:hAnsi="宋体" w:cs="宋体" w:hint="eastAsia"/>
                <w:b/>
                <w:bCs/>
                <w:kern w:val="0"/>
                <w:sz w:val="32"/>
                <w:szCs w:val="32"/>
              </w:rPr>
              <w:t>年宽城满族自治县一般公共预算收入决算表</w:t>
            </w:r>
          </w:p>
        </w:tc>
      </w:tr>
      <w:tr>
        <w:tblPrEx>
          <w:tblW w:w="8235" w:type="dxa"/>
          <w:tblInd w:w="-106" w:type="dxa"/>
          <w:tblLook w:val="0000"/>
        </w:tblPrEx>
        <w:trPr>
          <w:trHeight w:val="249"/>
        </w:trPr>
        <w:tc>
          <w:tcPr>
            <w:tcW w:w="8235" w:type="dxa"/>
            <w:gridSpan w:val="5"/>
            <w:tcBorders>
              <w:top w:val="nil"/>
              <w:left w:val="nil"/>
              <w:bottom w:val="nil"/>
              <w:right w:val="nil"/>
            </w:tcBorders>
            <w:noWrap/>
            <w:vAlign w:val="bottom"/>
          </w:tcPr>
          <w:p w:rsidR="00F94776" w:rsidRPr="00F50C16" w:rsidP="00F50C16">
            <w:pPr>
              <w:widowControl/>
              <w:jc w:val="right"/>
              <w:rPr>
                <w:rFonts w:ascii="宋体" w:cs="Times New Roman"/>
                <w:kern w:val="0"/>
                <w:sz w:val="20"/>
                <w:szCs w:val="20"/>
              </w:rPr>
            </w:pPr>
            <w:r w:rsidRPr="00F50C16">
              <w:rPr>
                <w:rFonts w:ascii="宋体" w:hAnsi="宋体" w:cs="宋体" w:hint="eastAsia"/>
                <w:kern w:val="0"/>
                <w:sz w:val="20"/>
                <w:szCs w:val="20"/>
              </w:rPr>
              <w:t>单位：万元</w:t>
            </w:r>
          </w:p>
        </w:tc>
      </w:tr>
      <w:tr>
        <w:tblPrEx>
          <w:tblW w:w="8235" w:type="dxa"/>
          <w:tblInd w:w="-106" w:type="dxa"/>
          <w:tblLook w:val="0000"/>
        </w:tblPrEx>
        <w:trPr>
          <w:trHeight w:val="473"/>
        </w:trPr>
        <w:tc>
          <w:tcPr>
            <w:tcW w:w="3816" w:type="dxa"/>
            <w:tcBorders>
              <w:top w:val="single" w:sz="4" w:space="0" w:color="auto"/>
              <w:left w:val="single" w:sz="4" w:space="0" w:color="auto"/>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预算科目</w:t>
            </w:r>
          </w:p>
        </w:tc>
        <w:tc>
          <w:tcPr>
            <w:tcW w:w="1129" w:type="dxa"/>
            <w:tcBorders>
              <w:top w:val="single" w:sz="4" w:space="0" w:color="auto"/>
              <w:left w:val="nil"/>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年初预算数</w:t>
            </w:r>
          </w:p>
        </w:tc>
        <w:tc>
          <w:tcPr>
            <w:tcW w:w="981" w:type="dxa"/>
            <w:tcBorders>
              <w:top w:val="single" w:sz="4" w:space="0" w:color="auto"/>
              <w:left w:val="nil"/>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决算数</w:t>
            </w:r>
          </w:p>
        </w:tc>
        <w:tc>
          <w:tcPr>
            <w:tcW w:w="1168" w:type="dxa"/>
            <w:tcBorders>
              <w:top w:val="single" w:sz="4" w:space="0" w:color="auto"/>
              <w:left w:val="nil"/>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完成预算</w:t>
            </w:r>
            <w:r w:rsidRPr="00F50C16">
              <w:rPr>
                <w:rFonts w:ascii="宋体" w:hAnsi="宋体" w:cs="宋体"/>
                <w:b/>
                <w:bCs/>
                <w:kern w:val="0"/>
                <w:sz w:val="20"/>
                <w:szCs w:val="20"/>
              </w:rPr>
              <w:t>%</w:t>
            </w:r>
          </w:p>
        </w:tc>
        <w:tc>
          <w:tcPr>
            <w:tcW w:w="1141" w:type="dxa"/>
            <w:tcBorders>
              <w:top w:val="single" w:sz="4" w:space="0" w:color="auto"/>
              <w:left w:val="nil"/>
              <w:bottom w:val="single" w:sz="4" w:space="0" w:color="auto"/>
              <w:right w:val="single" w:sz="4" w:space="0" w:color="auto"/>
            </w:tcBorders>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比上年（同比）</w:t>
            </w:r>
            <w:r w:rsidRPr="00F50C16">
              <w:rPr>
                <w:rFonts w:ascii="宋体" w:hAnsi="宋体" w:cs="宋体"/>
                <w:b/>
                <w:bCs/>
                <w:kern w:val="0"/>
                <w:sz w:val="20"/>
                <w:szCs w:val="20"/>
              </w:rPr>
              <w:t>+-%</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b/>
                <w:bCs/>
                <w:kern w:val="0"/>
                <w:sz w:val="20"/>
                <w:szCs w:val="20"/>
              </w:rPr>
            </w:pPr>
            <w:r w:rsidRPr="00F50C16">
              <w:rPr>
                <w:rFonts w:ascii="宋体" w:hAnsi="宋体" w:cs="宋体" w:hint="eastAsia"/>
                <w:b/>
                <w:bCs/>
                <w:kern w:val="0"/>
                <w:sz w:val="20"/>
                <w:szCs w:val="20"/>
              </w:rPr>
              <w:t>一、税收收入</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61,168</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66,503</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108.7</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20.50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增值税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31,343</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34,213</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109.2</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43.20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企业所得税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1,900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2,920</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153.7</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178.10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个人所得税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2,115</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2329</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110.1</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126.10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资源税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8,210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7,709</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93.9</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-38.60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城市维护建设税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3,600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4,973</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138.1</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57.50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房产税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1,400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1,211</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86.5</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0.30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印花税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1,400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1,673</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119.5</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38.50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城镇土地使用税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3,300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3,213</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97.4</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5.00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土地增值税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1,200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-1,228</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-102.3</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-236.90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车船税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1,200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1,101</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91.8</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11.20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耕地占用税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1,900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1,967</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103.5</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14.60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契税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3,600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6,422</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178.4</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45.30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烟叶税</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其他税收收入</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b/>
                <w:bCs/>
                <w:kern w:val="0"/>
                <w:sz w:val="20"/>
                <w:szCs w:val="20"/>
              </w:rPr>
            </w:pPr>
            <w:r w:rsidRPr="00F50C16">
              <w:rPr>
                <w:rFonts w:ascii="宋体" w:hAnsi="宋体" w:cs="宋体" w:hint="eastAsia"/>
                <w:b/>
                <w:bCs/>
                <w:kern w:val="0"/>
                <w:sz w:val="20"/>
                <w:szCs w:val="20"/>
              </w:rPr>
              <w:t>二、非税收入</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15,932</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13,582</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85.3</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-8.80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专项收入</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4,500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3,922</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87.2</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-0.30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行政事业性收费收入</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2,100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4,461</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212.4</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120.50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罚没收入</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3,000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3,225</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107.5</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14.30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国有资本经营收入</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国有资源</w:t>
            </w:r>
            <w:r w:rsidRPr="00F50C16">
              <w:rPr>
                <w:rFonts w:ascii="宋体" w:hAnsi="宋体" w:cs="宋体"/>
                <w:kern w:val="0"/>
                <w:sz w:val="20"/>
                <w:szCs w:val="20"/>
              </w:rPr>
              <w:t>(</w:t>
            </w:r>
            <w:r w:rsidRPr="00F50C16">
              <w:rPr>
                <w:rFonts w:ascii="宋体" w:hAnsi="宋体" w:cs="宋体" w:hint="eastAsia"/>
                <w:kern w:val="0"/>
                <w:sz w:val="20"/>
                <w:szCs w:val="20"/>
              </w:rPr>
              <w:t>资产</w:t>
            </w:r>
            <w:r w:rsidRPr="00F50C16">
              <w:rPr>
                <w:rFonts w:ascii="宋体" w:hAnsi="宋体" w:cs="宋体"/>
                <w:kern w:val="0"/>
                <w:sz w:val="20"/>
                <w:szCs w:val="20"/>
              </w:rPr>
              <w:t>)</w:t>
            </w:r>
            <w:r w:rsidRPr="00F50C16">
              <w:rPr>
                <w:rFonts w:ascii="宋体" w:hAnsi="宋体" w:cs="宋体" w:hint="eastAsia"/>
                <w:kern w:val="0"/>
                <w:sz w:val="20"/>
                <w:szCs w:val="20"/>
              </w:rPr>
              <w:t>有偿使用收入</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5,572</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1,736</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31.2</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-67.10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kern w:val="0"/>
                <w:sz w:val="20"/>
                <w:szCs w:val="20"/>
              </w:rPr>
              <w:t xml:space="preserve">    </w:t>
            </w:r>
            <w:r w:rsidRPr="00F50C16">
              <w:rPr>
                <w:rFonts w:ascii="宋体" w:hAnsi="宋体" w:cs="宋体" w:hint="eastAsia"/>
                <w:kern w:val="0"/>
                <w:sz w:val="20"/>
                <w:szCs w:val="20"/>
              </w:rPr>
              <w:t>其他收入</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760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238</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31.3</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-71.30</w:t>
            </w:r>
          </w:p>
        </w:tc>
      </w:tr>
      <w:tr>
        <w:tblPrEx>
          <w:tblW w:w="8235" w:type="dxa"/>
          <w:tblInd w:w="-106" w:type="dxa"/>
          <w:tblLook w:val="0000"/>
        </w:tblPrEx>
        <w:trPr>
          <w:trHeight w:val="498"/>
        </w:trPr>
        <w:tc>
          <w:tcPr>
            <w:tcW w:w="3816" w:type="dxa"/>
            <w:tcBorders>
              <w:top w:val="nil"/>
              <w:left w:val="single" w:sz="4" w:space="0" w:color="auto"/>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本</w:t>
            </w:r>
            <w:r w:rsidRPr="00F50C16">
              <w:rPr>
                <w:rFonts w:ascii="宋体" w:hAnsi="宋体" w:cs="宋体"/>
                <w:b/>
                <w:bCs/>
                <w:kern w:val="0"/>
                <w:sz w:val="20"/>
                <w:szCs w:val="20"/>
              </w:rPr>
              <w:t xml:space="preserve"> </w:t>
            </w:r>
            <w:r w:rsidRPr="00F50C16">
              <w:rPr>
                <w:rFonts w:ascii="宋体" w:hAnsi="宋体" w:cs="宋体" w:hint="eastAsia"/>
                <w:b/>
                <w:bCs/>
                <w:kern w:val="0"/>
                <w:sz w:val="20"/>
                <w:szCs w:val="20"/>
              </w:rPr>
              <w:t>年</w:t>
            </w:r>
            <w:r w:rsidRPr="00F50C16">
              <w:rPr>
                <w:rFonts w:ascii="宋体" w:hAnsi="宋体" w:cs="宋体"/>
                <w:b/>
                <w:bCs/>
                <w:kern w:val="0"/>
                <w:sz w:val="20"/>
                <w:szCs w:val="20"/>
              </w:rPr>
              <w:t xml:space="preserve"> </w:t>
            </w:r>
            <w:r w:rsidRPr="00F50C16">
              <w:rPr>
                <w:rFonts w:ascii="宋体" w:hAnsi="宋体" w:cs="宋体" w:hint="eastAsia"/>
                <w:b/>
                <w:bCs/>
                <w:kern w:val="0"/>
                <w:sz w:val="20"/>
                <w:szCs w:val="20"/>
              </w:rPr>
              <w:t>收</w:t>
            </w:r>
            <w:r w:rsidRPr="00F50C16">
              <w:rPr>
                <w:rFonts w:ascii="宋体" w:hAnsi="宋体" w:cs="宋体"/>
                <w:b/>
                <w:bCs/>
                <w:kern w:val="0"/>
                <w:sz w:val="20"/>
                <w:szCs w:val="20"/>
              </w:rPr>
              <w:t xml:space="preserve"> </w:t>
            </w:r>
            <w:r w:rsidRPr="00F50C16">
              <w:rPr>
                <w:rFonts w:ascii="宋体" w:hAnsi="宋体" w:cs="宋体" w:hint="eastAsia"/>
                <w:b/>
                <w:bCs/>
                <w:kern w:val="0"/>
                <w:sz w:val="20"/>
                <w:szCs w:val="20"/>
              </w:rPr>
              <w:t>入</w:t>
            </w:r>
            <w:r w:rsidRPr="00F50C16">
              <w:rPr>
                <w:rFonts w:ascii="宋体" w:hAnsi="宋体" w:cs="宋体"/>
                <w:b/>
                <w:bCs/>
                <w:kern w:val="0"/>
                <w:sz w:val="20"/>
                <w:szCs w:val="20"/>
              </w:rPr>
              <w:t xml:space="preserve"> </w:t>
            </w:r>
            <w:r w:rsidRPr="00F50C16">
              <w:rPr>
                <w:rFonts w:ascii="宋体" w:hAnsi="宋体" w:cs="宋体" w:hint="eastAsia"/>
                <w:b/>
                <w:bCs/>
                <w:kern w:val="0"/>
                <w:sz w:val="20"/>
                <w:szCs w:val="20"/>
              </w:rPr>
              <w:t>合</w:t>
            </w:r>
            <w:r w:rsidRPr="00F50C16">
              <w:rPr>
                <w:rFonts w:ascii="宋体" w:hAnsi="宋体" w:cs="宋体"/>
                <w:b/>
                <w:bCs/>
                <w:kern w:val="0"/>
                <w:sz w:val="20"/>
                <w:szCs w:val="20"/>
              </w:rPr>
              <w:t xml:space="preserve"> </w:t>
            </w:r>
            <w:r w:rsidRPr="00F50C16">
              <w:rPr>
                <w:rFonts w:ascii="宋体" w:hAnsi="宋体" w:cs="宋体" w:hint="eastAsia"/>
                <w:b/>
                <w:bCs/>
                <w:kern w:val="0"/>
                <w:sz w:val="20"/>
                <w:szCs w:val="20"/>
              </w:rPr>
              <w:t>计</w:t>
            </w:r>
          </w:p>
        </w:tc>
        <w:tc>
          <w:tcPr>
            <w:tcW w:w="1129"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77,100</w:t>
            </w:r>
          </w:p>
        </w:tc>
        <w:tc>
          <w:tcPr>
            <w:tcW w:w="98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80,085</w:t>
            </w:r>
          </w:p>
        </w:tc>
        <w:tc>
          <w:tcPr>
            <w:tcW w:w="1168"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103.9</w:t>
            </w:r>
          </w:p>
        </w:tc>
        <w:tc>
          <w:tcPr>
            <w:tcW w:w="1141" w:type="dxa"/>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14.30</w:t>
            </w:r>
          </w:p>
        </w:tc>
      </w:tr>
    </w:tbl>
    <w:p w:rsidR="00F94776" w:rsidP="007C01B4">
      <w:pPr>
        <w:adjustRightInd w:val="0"/>
        <w:snapToGrid w:val="0"/>
        <w:spacing w:line="540" w:lineRule="exact"/>
        <w:jc w:val="center"/>
        <w:rPr>
          <w:rFonts w:ascii="宋体" w:cs="Times New Roman"/>
          <w:b/>
          <w:bCs/>
          <w:sz w:val="44"/>
          <w:szCs w:val="44"/>
        </w:rPr>
      </w:pPr>
    </w:p>
    <w:tbl>
      <w:tblPr>
        <w:tblW w:w="4931" w:type="pct"/>
        <w:tblInd w:w="-106" w:type="dxa"/>
        <w:tblLook w:val="0000"/>
      </w:tblPr>
      <w:tblGrid>
        <w:gridCol w:w="3083"/>
        <w:gridCol w:w="1220"/>
        <w:gridCol w:w="1220"/>
        <w:gridCol w:w="916"/>
        <w:gridCol w:w="1120"/>
        <w:gridCol w:w="851"/>
      </w:tblGrid>
      <w:tr>
        <w:tblPrEx>
          <w:tblW w:w="4931" w:type="pct"/>
          <w:tblInd w:w="-106" w:type="dxa"/>
          <w:tblLook w:val="0000"/>
        </w:tblPrEx>
        <w:trPr>
          <w:trHeight w:val="478"/>
        </w:trPr>
        <w:tc>
          <w:tcPr>
            <w:tcW w:w="5000" w:type="pct"/>
            <w:gridSpan w:val="6"/>
            <w:tcBorders>
              <w:top w:val="nil"/>
              <w:left w:val="nil"/>
              <w:bottom w:val="nil"/>
              <w:right w:val="nil"/>
            </w:tcBorders>
            <w:noWrap/>
            <w:vAlign w:val="bottom"/>
          </w:tcPr>
          <w:p w:rsidR="00F94776" w:rsidRPr="00F50C16" w:rsidP="00F50C16">
            <w:pPr>
              <w:widowControl/>
              <w:jc w:val="center"/>
              <w:rPr>
                <w:rFonts w:ascii="宋体" w:cs="Times New Roman"/>
                <w:b/>
                <w:bCs/>
                <w:kern w:val="0"/>
                <w:sz w:val="32"/>
                <w:szCs w:val="32"/>
              </w:rPr>
            </w:pPr>
            <w:r w:rsidRPr="00F50C16">
              <w:rPr>
                <w:rFonts w:ascii="宋体" w:hAnsi="宋体" w:cs="宋体" w:hint="eastAsia"/>
                <w:b/>
                <w:bCs/>
                <w:kern w:val="0"/>
                <w:sz w:val="32"/>
                <w:szCs w:val="32"/>
              </w:rPr>
              <w:t>二、</w:t>
            </w:r>
            <w:r w:rsidRPr="00F50C16">
              <w:rPr>
                <w:rFonts w:ascii="宋体" w:hAnsi="宋体" w:cs="宋体"/>
                <w:b/>
                <w:bCs/>
                <w:kern w:val="0"/>
                <w:sz w:val="32"/>
                <w:szCs w:val="32"/>
              </w:rPr>
              <w:t>2017</w:t>
            </w:r>
            <w:r w:rsidRPr="00F50C16">
              <w:rPr>
                <w:rFonts w:ascii="宋体" w:hAnsi="宋体" w:cs="宋体" w:hint="eastAsia"/>
                <w:b/>
                <w:bCs/>
                <w:kern w:val="0"/>
                <w:sz w:val="32"/>
                <w:szCs w:val="32"/>
              </w:rPr>
              <w:t>年宽城满族自治县一般公共预算支出决算表</w:t>
            </w:r>
          </w:p>
        </w:tc>
      </w:tr>
      <w:tr>
        <w:tblPrEx>
          <w:tblW w:w="4931" w:type="pct"/>
          <w:tblInd w:w="-106" w:type="dxa"/>
          <w:tblLook w:val="0000"/>
        </w:tblPrEx>
        <w:trPr>
          <w:trHeight w:val="239"/>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F94776" w:rsidRPr="00F50C16" w:rsidP="00F50C16">
            <w:pPr>
              <w:widowControl/>
              <w:jc w:val="right"/>
              <w:rPr>
                <w:rFonts w:ascii="宋体" w:cs="Times New Roman"/>
                <w:kern w:val="0"/>
                <w:sz w:val="20"/>
                <w:szCs w:val="20"/>
              </w:rPr>
            </w:pPr>
            <w:r w:rsidRPr="00F50C16">
              <w:rPr>
                <w:rFonts w:ascii="宋体" w:hAnsi="宋体" w:cs="宋体" w:hint="eastAsia"/>
                <w:kern w:val="0"/>
                <w:sz w:val="20"/>
                <w:szCs w:val="20"/>
              </w:rPr>
              <w:t>单位：万元</w:t>
            </w:r>
          </w:p>
        </w:tc>
      </w:tr>
      <w:tr>
        <w:tblPrEx>
          <w:tblW w:w="4931" w:type="pct"/>
          <w:tblInd w:w="-106" w:type="dxa"/>
          <w:tblLook w:val="0000"/>
        </w:tblPrEx>
        <w:trPr>
          <w:trHeight w:val="414"/>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预算科目</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年初预算数</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调整预算数</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决算数</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完成预算</w:t>
            </w:r>
            <w:r w:rsidRPr="00F50C16">
              <w:rPr>
                <w:rFonts w:ascii="宋体" w:hAnsi="宋体" w:cs="宋体"/>
                <w:b/>
                <w:bCs/>
                <w:kern w:val="0"/>
                <w:sz w:val="20"/>
                <w:szCs w:val="20"/>
              </w:rPr>
              <w:t>%</w:t>
            </w:r>
          </w:p>
        </w:tc>
        <w:tc>
          <w:tcPr>
            <w:tcW w:w="519" w:type="pct"/>
            <w:tcBorders>
              <w:top w:val="nil"/>
              <w:left w:val="nil"/>
              <w:bottom w:val="single" w:sz="4" w:space="0" w:color="auto"/>
              <w:right w:val="single" w:sz="4" w:space="0" w:color="auto"/>
            </w:tcBorders>
            <w:vAlign w:val="center"/>
          </w:tcPr>
          <w:p w:rsidR="00F94776" w:rsidRPr="00F50C16" w:rsidP="00F50C16">
            <w:pPr>
              <w:widowControl/>
              <w:jc w:val="center"/>
              <w:rPr>
                <w:rFonts w:ascii="宋体" w:cs="Times New Roman"/>
                <w:b/>
                <w:bCs/>
                <w:kern w:val="0"/>
                <w:sz w:val="20"/>
                <w:szCs w:val="20"/>
              </w:rPr>
            </w:pPr>
            <w:r w:rsidRPr="00F50C16">
              <w:rPr>
                <w:rFonts w:ascii="宋体" w:hAnsi="宋体" w:cs="宋体" w:hint="eastAsia"/>
                <w:b/>
                <w:bCs/>
                <w:kern w:val="0"/>
                <w:sz w:val="20"/>
                <w:szCs w:val="20"/>
              </w:rPr>
              <w:t>比上年（同比）</w:t>
            </w:r>
            <w:r w:rsidRPr="00F50C16">
              <w:rPr>
                <w:rFonts w:ascii="宋体" w:hAnsi="宋体" w:cs="宋体"/>
                <w:b/>
                <w:bCs/>
                <w:kern w:val="0"/>
                <w:sz w:val="20"/>
                <w:szCs w:val="20"/>
              </w:rPr>
              <w:t>+-%</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一、一般公共服务支出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23,243</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22,237</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22,237</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95.7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-4.0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二、外交支出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宋体"/>
                <w:kern w:val="0"/>
                <w:sz w:val="20"/>
                <w:szCs w:val="20"/>
              </w:rPr>
            </w:pPr>
            <w:r w:rsidRPr="00F50C16">
              <w:rPr>
                <w:rFonts w:ascii="宋体" w:cs="宋体"/>
                <w:kern w:val="0"/>
                <w:sz w:val="20"/>
                <w:szCs w:val="20"/>
              </w:rPr>
              <w:t>0</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宋体"/>
                <w:kern w:val="0"/>
                <w:sz w:val="20"/>
                <w:szCs w:val="20"/>
              </w:rPr>
            </w:pPr>
            <w:r w:rsidRPr="00F50C16">
              <w:rPr>
                <w:rFonts w:ascii="宋体" w:cs="宋体"/>
                <w:kern w:val="0"/>
                <w:sz w:val="20"/>
                <w:szCs w:val="20"/>
              </w:rPr>
              <w:t>0</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宋体"/>
                <w:kern w:val="0"/>
                <w:sz w:val="20"/>
                <w:szCs w:val="20"/>
              </w:rPr>
            </w:pPr>
            <w:r w:rsidRPr="00F50C16">
              <w:rPr>
                <w:rFonts w:ascii="宋体" w:cs="宋体"/>
                <w:kern w:val="0"/>
                <w:sz w:val="20"/>
                <w:szCs w:val="20"/>
              </w:rPr>
              <w:t>0</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三、国防支出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94</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111</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111</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118.1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-52.6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四、公共安全支出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7,114</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8,533</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8,533</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119.9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-14.7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五、教育支出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46,152</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44,675</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44,675</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96.8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61.3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六、科学技术支出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650</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675</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675</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103.8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-30.8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七、文化体育与传媒支出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1,500</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1,664</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1,664</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110.9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-42.7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八、社会保障和就业支出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15,175</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18,568</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18,568</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122.4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13.1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九、医疗卫生与计划生育支出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19,737</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23,846</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23,846</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120.8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150.4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十、节能环保支出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1,953</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11,348</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9,538</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488.4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-59.5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十一、城乡社区支出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7,111</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4,112</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4,112</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57.8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33.5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十二、农林水支出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16,217</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28,307</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28,307</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174.6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5.8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十三、交通运输支出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819</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4,334</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4,334</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529.2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28.4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十四、资源勘探信息等支出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1,818</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4,455</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2,445</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134.5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87.5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十五、商业服务业等支出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1,681</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512</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512</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30.5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-68.2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十六、金融支出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150</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150</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十七、援助其他地区支出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十八、国土海洋气象等支出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911</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3,372</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3,372</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370.1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255.3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十九、住房保障支出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1,048</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11,674</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11,674</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1113.9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47.9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二十、粮油物资储备支出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260</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239</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239</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91.9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-18.2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二十一、预备费</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1,000</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二十二、其他支出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3,741</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512</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305</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8.2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-43.7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二十三、债务付息支出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13,785</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13,785</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33.0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left"/>
              <w:rPr>
                <w:rFonts w:ascii="宋体" w:cs="Times New Roman"/>
                <w:kern w:val="0"/>
                <w:sz w:val="20"/>
                <w:szCs w:val="20"/>
              </w:rPr>
            </w:pPr>
            <w:r w:rsidRPr="00F50C16">
              <w:rPr>
                <w:rFonts w:ascii="宋体" w:hAnsi="宋体" w:cs="宋体" w:hint="eastAsia"/>
                <w:kern w:val="0"/>
                <w:sz w:val="20"/>
                <w:szCs w:val="20"/>
              </w:rPr>
              <w:t>二十四、债务发行费用支出</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42</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42</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-68.2 </w:t>
            </w:r>
          </w:p>
        </w:tc>
      </w:tr>
      <w:tr>
        <w:tblPrEx>
          <w:tblW w:w="4931" w:type="pct"/>
          <w:tblInd w:w="-106" w:type="dxa"/>
          <w:tblLook w:val="0000"/>
        </w:tblPrEx>
        <w:trPr>
          <w:trHeight w:val="446"/>
        </w:trPr>
        <w:tc>
          <w:tcPr>
            <w:tcW w:w="1848" w:type="pct"/>
            <w:tcBorders>
              <w:top w:val="nil"/>
              <w:left w:val="single" w:sz="4" w:space="0" w:color="auto"/>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hint="eastAsia"/>
                <w:kern w:val="0"/>
                <w:sz w:val="20"/>
                <w:szCs w:val="20"/>
              </w:rPr>
              <w:t>本</w:t>
            </w:r>
            <w:r w:rsidRPr="00F50C16">
              <w:rPr>
                <w:rFonts w:ascii="宋体" w:hAnsi="宋体" w:cs="宋体"/>
                <w:kern w:val="0"/>
                <w:sz w:val="20"/>
                <w:szCs w:val="20"/>
              </w:rPr>
              <w:t xml:space="preserve"> </w:t>
            </w:r>
            <w:r w:rsidRPr="00F50C16">
              <w:rPr>
                <w:rFonts w:ascii="宋体" w:hAnsi="宋体" w:cs="宋体" w:hint="eastAsia"/>
                <w:kern w:val="0"/>
                <w:sz w:val="20"/>
                <w:szCs w:val="20"/>
              </w:rPr>
              <w:t>年</w:t>
            </w:r>
            <w:r w:rsidRPr="00F50C16">
              <w:rPr>
                <w:rFonts w:ascii="宋体" w:hAnsi="宋体" w:cs="宋体"/>
                <w:kern w:val="0"/>
                <w:sz w:val="20"/>
                <w:szCs w:val="20"/>
              </w:rPr>
              <w:t xml:space="preserve"> </w:t>
            </w:r>
            <w:r w:rsidRPr="00F50C16">
              <w:rPr>
                <w:rFonts w:ascii="宋体" w:hAnsi="宋体" w:cs="宋体" w:hint="eastAsia"/>
                <w:kern w:val="0"/>
                <w:sz w:val="20"/>
                <w:szCs w:val="20"/>
              </w:rPr>
              <w:t>支</w:t>
            </w:r>
            <w:r w:rsidRPr="00F50C16">
              <w:rPr>
                <w:rFonts w:ascii="宋体" w:hAnsi="宋体" w:cs="宋体"/>
                <w:kern w:val="0"/>
                <w:sz w:val="20"/>
                <w:szCs w:val="20"/>
              </w:rPr>
              <w:t xml:space="preserve"> </w:t>
            </w:r>
            <w:r w:rsidRPr="00F50C16">
              <w:rPr>
                <w:rFonts w:ascii="宋体" w:hAnsi="宋体" w:cs="宋体" w:hint="eastAsia"/>
                <w:kern w:val="0"/>
                <w:sz w:val="20"/>
                <w:szCs w:val="20"/>
              </w:rPr>
              <w:t>出</w:t>
            </w:r>
            <w:r w:rsidRPr="00F50C16">
              <w:rPr>
                <w:rFonts w:ascii="宋体" w:hAnsi="宋体" w:cs="宋体"/>
                <w:kern w:val="0"/>
                <w:sz w:val="20"/>
                <w:szCs w:val="20"/>
              </w:rPr>
              <w:t xml:space="preserve"> </w:t>
            </w:r>
            <w:r w:rsidRPr="00F50C16">
              <w:rPr>
                <w:rFonts w:ascii="宋体" w:hAnsi="宋体" w:cs="宋体" w:hint="eastAsia"/>
                <w:kern w:val="0"/>
                <w:sz w:val="20"/>
                <w:szCs w:val="20"/>
              </w:rPr>
              <w:t>合</w:t>
            </w:r>
            <w:r w:rsidRPr="00F50C16">
              <w:rPr>
                <w:rFonts w:ascii="宋体" w:hAnsi="宋体" w:cs="宋体"/>
                <w:kern w:val="0"/>
                <w:sz w:val="20"/>
                <w:szCs w:val="20"/>
              </w:rPr>
              <w:t xml:space="preserve"> </w:t>
            </w:r>
            <w:r w:rsidRPr="00F50C16">
              <w:rPr>
                <w:rFonts w:ascii="宋体" w:hAnsi="宋体" w:cs="宋体" w:hint="eastAsia"/>
                <w:kern w:val="0"/>
                <w:sz w:val="20"/>
                <w:szCs w:val="20"/>
              </w:rPr>
              <w:t>计</w:t>
            </w:r>
          </w:p>
        </w:tc>
        <w:tc>
          <w:tcPr>
            <w:tcW w:w="7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150,224</w:t>
            </w:r>
          </w:p>
        </w:tc>
        <w:tc>
          <w:tcPr>
            <w:tcW w:w="720"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203,151</w:t>
            </w:r>
          </w:p>
        </w:tc>
        <w:tc>
          <w:tcPr>
            <w:tcW w:w="537"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199,124</w:t>
            </w:r>
          </w:p>
        </w:tc>
        <w:tc>
          <w:tcPr>
            <w:tcW w:w="656"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132.6 </w:t>
            </w:r>
          </w:p>
        </w:tc>
        <w:tc>
          <w:tcPr>
            <w:tcW w:w="519" w:type="pct"/>
            <w:tcBorders>
              <w:top w:val="nil"/>
              <w:left w:val="nil"/>
              <w:bottom w:val="single" w:sz="4" w:space="0" w:color="auto"/>
              <w:right w:val="single" w:sz="4" w:space="0" w:color="auto"/>
            </w:tcBorders>
            <w:noWrap/>
            <w:vAlign w:val="center"/>
          </w:tcPr>
          <w:p w:rsidR="00F94776" w:rsidRPr="00F50C16" w:rsidP="00F50C16">
            <w:pPr>
              <w:widowControl/>
              <w:jc w:val="center"/>
              <w:rPr>
                <w:rFonts w:ascii="宋体" w:cs="Times New Roman"/>
                <w:kern w:val="0"/>
                <w:sz w:val="20"/>
                <w:szCs w:val="20"/>
              </w:rPr>
            </w:pPr>
            <w:r w:rsidRPr="00F50C16">
              <w:rPr>
                <w:rFonts w:ascii="宋体" w:hAnsi="宋体" w:cs="宋体"/>
                <w:kern w:val="0"/>
                <w:sz w:val="20"/>
                <w:szCs w:val="20"/>
              </w:rPr>
              <w:t xml:space="preserve">16.6 </w:t>
            </w:r>
          </w:p>
        </w:tc>
      </w:tr>
    </w:tbl>
    <w:p w:rsidR="00F94776" w:rsidP="00562505">
      <w:pPr>
        <w:adjustRightInd w:val="0"/>
        <w:snapToGrid w:val="0"/>
        <w:spacing w:line="540" w:lineRule="exact"/>
        <w:rPr>
          <w:rFonts w:ascii="宋体" w:cs="Times New Roman"/>
          <w:b/>
          <w:bCs/>
          <w:sz w:val="44"/>
          <w:szCs w:val="44"/>
        </w:rPr>
      </w:pPr>
    </w:p>
    <w:tbl>
      <w:tblPr>
        <w:tblW w:w="5000" w:type="pct"/>
        <w:tblInd w:w="-28" w:type="dxa"/>
        <w:tblCellMar>
          <w:left w:w="30" w:type="dxa"/>
          <w:right w:w="30" w:type="dxa"/>
        </w:tblCellMar>
        <w:tblLook w:val="0000"/>
      </w:tblPr>
      <w:tblGrid>
        <w:gridCol w:w="2060"/>
        <w:gridCol w:w="3710"/>
        <w:gridCol w:w="2602"/>
      </w:tblGrid>
      <w:tr>
        <w:tblPrEx>
          <w:tblW w:w="5000" w:type="pct"/>
          <w:tblInd w:w="-28" w:type="dxa"/>
          <w:tblCellMar>
            <w:left w:w="30" w:type="dxa"/>
            <w:right w:w="30" w:type="dxa"/>
          </w:tblCellMar>
          <w:tblLook w:val="0000"/>
        </w:tblPrEx>
        <w:trPr>
          <w:trHeight w:val="408"/>
        </w:trPr>
        <w:tc>
          <w:tcPr>
            <w:tcW w:w="5000" w:type="pct"/>
            <w:gridSpan w:val="3"/>
            <w:tcBorders>
              <w:top w:val="single" w:sz="2" w:space="0" w:color="000000"/>
              <w:left w:val="single" w:sz="2" w:space="0" w:color="000000"/>
              <w:bottom w:val="single" w:sz="2" w:space="0" w:color="000000"/>
              <w:right w:val="single" w:sz="2" w:space="0" w:color="000000"/>
            </w:tcBorders>
          </w:tcPr>
          <w:p w:rsidR="00F94776" w:rsidRPr="00562505" w:rsidP="00562505">
            <w:pPr>
              <w:autoSpaceDE w:val="0"/>
              <w:autoSpaceDN w:val="0"/>
              <w:adjustRightInd w:val="0"/>
              <w:jc w:val="center"/>
              <w:rPr>
                <w:rFonts w:ascii="宋体" w:cs="Times New Roman"/>
                <w:b/>
                <w:bCs/>
                <w:kern w:val="0"/>
                <w:sz w:val="32"/>
                <w:szCs w:val="32"/>
              </w:rPr>
            </w:pPr>
            <w:r w:rsidRPr="00562505">
              <w:rPr>
                <w:rFonts w:ascii="宋体" w:hAnsi="宋体" w:cs="宋体" w:hint="eastAsia"/>
                <w:b/>
                <w:bCs/>
                <w:kern w:val="0"/>
                <w:sz w:val="32"/>
                <w:szCs w:val="32"/>
              </w:rPr>
              <w:t>三、</w:t>
            </w:r>
            <w:r w:rsidRPr="00562505">
              <w:rPr>
                <w:rFonts w:ascii="宋体" w:hAnsi="宋体" w:cs="宋体"/>
                <w:b/>
                <w:bCs/>
                <w:kern w:val="0"/>
                <w:sz w:val="32"/>
                <w:szCs w:val="32"/>
              </w:rPr>
              <w:t>2017</w:t>
            </w:r>
            <w:r w:rsidRPr="00562505">
              <w:rPr>
                <w:rFonts w:ascii="宋体" w:hAnsi="宋体" w:cs="宋体" w:hint="eastAsia"/>
                <w:b/>
                <w:bCs/>
                <w:kern w:val="0"/>
                <w:sz w:val="32"/>
                <w:szCs w:val="32"/>
              </w:rPr>
              <w:t>年宽城满族自治县一般公共预算支出决算功能分类表</w:t>
            </w:r>
          </w:p>
        </w:tc>
      </w:tr>
      <w:tr>
        <w:tblPrEx>
          <w:tblW w:w="5000" w:type="pct"/>
          <w:tblInd w:w="-28" w:type="dxa"/>
          <w:tblCellMar>
            <w:left w:w="30" w:type="dxa"/>
            <w:right w:w="30" w:type="dxa"/>
          </w:tblCellMar>
          <w:tblLook w:val="0000"/>
        </w:tblPrEx>
        <w:trPr>
          <w:trHeight w:val="293"/>
        </w:trPr>
        <w:tc>
          <w:tcPr>
            <w:tcW w:w="5000" w:type="pct"/>
            <w:gridSpan w:val="3"/>
            <w:tcBorders>
              <w:top w:val="single" w:sz="2" w:space="0" w:color="000000"/>
              <w:left w:val="single" w:sz="2" w:space="0" w:color="000000"/>
              <w:bottom w:val="single" w:sz="6" w:space="0" w:color="auto"/>
              <w:right w:val="single" w:sz="2" w:space="0" w:color="000000"/>
            </w:tcBorders>
          </w:tcPr>
          <w:p w:rsidR="00F94776" w:rsidRPr="00562505" w:rsidP="00562505">
            <w:pPr>
              <w:autoSpaceDE w:val="0"/>
              <w:autoSpaceDN w:val="0"/>
              <w:adjustRightInd w:val="0"/>
              <w:jc w:val="right"/>
              <w:rPr>
                <w:rFonts w:cs="Times New Roman"/>
                <w:kern w:val="0"/>
              </w:rPr>
            </w:pPr>
            <w:r w:rsidRPr="00562505">
              <w:rPr>
                <w:rFonts w:cs="宋体" w:hint="eastAsia"/>
                <w:kern w:val="0"/>
              </w:rPr>
              <w:t>单位：万元</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center"/>
              <w:rPr>
                <w:rFonts w:cs="Times New Roman"/>
                <w:kern w:val="0"/>
              </w:rPr>
            </w:pPr>
            <w:r w:rsidRPr="00562505">
              <w:rPr>
                <w:rFonts w:cs="宋体" w:hint="eastAsia"/>
                <w:kern w:val="0"/>
              </w:rPr>
              <w:t>科目编码</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center"/>
              <w:rPr>
                <w:rFonts w:cs="Times New Roman"/>
                <w:kern w:val="0"/>
              </w:rPr>
            </w:pPr>
            <w:r w:rsidRPr="00562505">
              <w:rPr>
                <w:rFonts w:cs="宋体" w:hint="eastAsia"/>
                <w:kern w:val="0"/>
              </w:rPr>
              <w:t>科目名称</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center"/>
              <w:rPr>
                <w:rFonts w:cs="Times New Roman"/>
                <w:kern w:val="0"/>
              </w:rPr>
            </w:pPr>
            <w:r w:rsidRPr="00562505">
              <w:rPr>
                <w:rFonts w:cs="宋体" w:hint="eastAsia"/>
                <w:kern w:val="0"/>
              </w:rPr>
              <w:t>决算数</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center"/>
              <w:rPr>
                <w:rFonts w:cs="Times New Roman"/>
                <w:kern w:val="0"/>
              </w:rPr>
            </w:pPr>
            <w:r w:rsidRPr="00562505">
              <w:rPr>
                <w:rFonts w:cs="宋体" w:hint="eastAsia"/>
                <w:kern w:val="0"/>
              </w:rPr>
              <w:t>一般公共预算支出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199,124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一般公共服务支出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22,237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人大事务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458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405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人大会议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人大立法</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人大监督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人大代表履职能力提升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代表工作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人大信访工作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其他人大事务支出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政协事务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434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382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政协会议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委员视察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参政议政</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2010250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其他政协事务支出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政府办公厅</w:t>
            </w:r>
            <w:r w:rsidRPr="00562505">
              <w:rPr>
                <w:kern w:val="0"/>
              </w:rPr>
              <w:t>(</w:t>
            </w:r>
            <w:r w:rsidRPr="00562505">
              <w:rPr>
                <w:rFonts w:cs="宋体" w:hint="eastAsia"/>
                <w:kern w:val="0"/>
              </w:rPr>
              <w:t>室</w:t>
            </w:r>
            <w:r w:rsidRPr="00562505">
              <w:rPr>
                <w:kern w:val="0"/>
              </w:rPr>
              <w:t>)</w:t>
            </w:r>
            <w:r w:rsidRPr="00562505">
              <w:rPr>
                <w:rFonts w:cs="宋体" w:hint="eastAsia"/>
                <w:kern w:val="0"/>
              </w:rPr>
              <w:t>及相关机构事务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10,100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9,439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432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专项业务活动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政务公开审批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法制建设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信访事务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126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参事事务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其他政府办公厅</w:t>
            </w:r>
            <w:r w:rsidRPr="00562505">
              <w:rPr>
                <w:kern w:val="0"/>
              </w:rPr>
              <w:t>(</w:t>
            </w:r>
            <w:r w:rsidRPr="00562505">
              <w:rPr>
                <w:rFonts w:cs="宋体" w:hint="eastAsia"/>
                <w:kern w:val="0"/>
              </w:rPr>
              <w:t>室</w:t>
            </w:r>
            <w:r w:rsidRPr="00562505">
              <w:rPr>
                <w:kern w:val="0"/>
              </w:rPr>
              <w:t>)</w:t>
            </w:r>
            <w:r w:rsidRPr="00562505">
              <w:rPr>
                <w:rFonts w:cs="宋体" w:hint="eastAsia"/>
                <w:kern w:val="0"/>
              </w:rPr>
              <w:t>及相关机构事务支出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发展与改革事务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522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348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战略规划与实施</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日常经济运行调节</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社会事业发展规划</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经济体制改革研究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物价管理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应对气候变化管理事务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其他发展与改革事务支出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统计信息事务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248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217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专项统计业务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统计管理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专项普查活动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统计抽样调查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其他统计信息事务支出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1,148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1,135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预算改革业务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财政国库业务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财政监察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财政委托业务支出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其他财政事务支出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税收事务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709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689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税务办案</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税务登记证及发票管理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代扣代收代征税款手续费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税务宣传</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协税护税</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其他税收事务支出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审计事务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221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2010801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221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2010802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2010803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2010804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审计业务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2010805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审计管理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2010806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2010850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其他审计事务支出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海关事务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收费业务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缉私办案</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口岸电子执法系统建设与维护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2010999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其他海关事务支出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人力资源事务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972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政府特殊津贴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资助留学回国人员</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军队转业干部安置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博士后日常经费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引进人才费用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公务员考核</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公务员履职能力提升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公务员招考</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公务员综合管理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393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2011099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其他人力资源事务支出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1,381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纪检监察事务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717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716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大案要案查处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派驻派出机构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中央巡视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2011150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其他纪检监察事务支出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商贸事务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328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323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对外贸易管理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国际经济合作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外资管理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国内贸易管理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招商引资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其他商贸事务支出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知识产权事务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专利审批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国家知识产权战略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专利试点和产业化推进</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专利执法</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国际组织专项活动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知识产权宏观管理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其他知识产权事务支出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工商行政管理事务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1,506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1,489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工商行政管理专项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执法办案专项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消费者权益保护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其他工商行政管理事务支出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质量技术监督与检验检疫事务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出入境检验检疫行政执法和业务管理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出入境检验检疫技术支持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质量技术监督行政执法及业务管理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质量技术监督技术支持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认证认可监督管理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标准化管理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2011799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其他质量技术监督与检验检疫事务支出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民族事务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507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民族工作专项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342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2012350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其他民族事务支出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宗教事务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宗教工作专项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2012450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其他宗教事务支出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港澳台侨事务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港澳事务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台湾事务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华侨事务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2012550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其他港澳台侨事务支出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档案事务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178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178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2012604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档案馆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其他档案事务支出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民主党派及工商联事务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2012801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2012802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2012803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2012804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参政议政</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2012850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其他民主党派及工商联事务支出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群众团体事务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252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214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2012903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2012904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厂务公开</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2012905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工会疗养休养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2012950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2012999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其他群众团体事务支出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党委办公厅</w:t>
            </w:r>
            <w:r w:rsidRPr="00562505">
              <w:rPr>
                <w:kern w:val="0"/>
              </w:rPr>
              <w:t>(</w:t>
            </w:r>
            <w:r w:rsidRPr="00562505">
              <w:rPr>
                <w:rFonts w:cs="宋体" w:hint="eastAsia"/>
                <w:kern w:val="0"/>
              </w:rPr>
              <w:t>室</w:t>
            </w:r>
            <w:r w:rsidRPr="00562505">
              <w:rPr>
                <w:kern w:val="0"/>
              </w:rPr>
              <w:t>)</w:t>
            </w:r>
            <w:r w:rsidRPr="00562505">
              <w:rPr>
                <w:rFonts w:cs="宋体" w:hint="eastAsia"/>
                <w:kern w:val="0"/>
              </w:rPr>
              <w:t>及相关机构事务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1,441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1,309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2013150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其他党委办公厅</w:t>
            </w:r>
            <w:r w:rsidRPr="00562505">
              <w:rPr>
                <w:kern w:val="0"/>
              </w:rPr>
              <w:t>(</w:t>
            </w:r>
            <w:r w:rsidRPr="00562505">
              <w:rPr>
                <w:rFonts w:cs="宋体" w:hint="eastAsia"/>
                <w:kern w:val="0"/>
              </w:rPr>
              <w:t>室</w:t>
            </w:r>
            <w:r w:rsidRPr="00562505">
              <w:rPr>
                <w:kern w:val="0"/>
              </w:rPr>
              <w:t>)</w:t>
            </w:r>
            <w:r w:rsidRPr="00562505">
              <w:rPr>
                <w:rFonts w:cs="宋体" w:hint="eastAsia"/>
                <w:kern w:val="0"/>
              </w:rPr>
              <w:t>及相关机构事务支出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组织事务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285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2013250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其他组织事务支出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宣传事务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263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245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2013350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其他宣传事务支出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统战事务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2013450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其他统战事务支出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对外联络事务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2013550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其他对外联络事务支出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其他共产党事务支出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2013650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2013699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其他共产党事务支出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其他一般公共服务支出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国家赔偿费用支出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2019999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其他一般公共服务支出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外交支出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外交管理事务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2020150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其他外交管理事务支出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驻外机构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驻外使领馆</w:t>
            </w:r>
            <w:r w:rsidRPr="00562505">
              <w:rPr>
                <w:kern w:val="0"/>
              </w:rPr>
              <w:t>(</w:t>
            </w:r>
            <w:r w:rsidRPr="00562505">
              <w:rPr>
                <w:rFonts w:cs="宋体" w:hint="eastAsia"/>
                <w:kern w:val="0"/>
              </w:rPr>
              <w:t>团、处</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其他驻外机构支出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对外援助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对外成套项目援助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对外一般物资援助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对外科技合作援助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对外优惠贷款援助及贴息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对外医疗援助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其他对外援助支出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国际组织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国际组织会费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国际组织捐赠</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维和摊款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国际组织股金及基金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其他国际组织支出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对外合作与交流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在华国际会议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国际交流活动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其他对外合作与交流支出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对外宣传</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对外宣传</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边界勘界联检</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边界勘界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边界联检</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2020703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边界界桩维护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其他外交支出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2029901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其他外交支出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国防支出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现役部队</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现役部队</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国防科研事业</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国防科研事业</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专项工程</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专项工程</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国防动员</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兵役征集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经济动员</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人民防空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2030604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交通战备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2030605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国防教育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2030606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预备役部队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2030607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民兵</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其他国防动员支出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其他国防支出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2039901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其他国防支出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公共安全支出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8,533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武装警察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445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内卫</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边防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消防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警卫</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黄金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森林</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水电</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交通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其他武装警察支出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公安</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5,340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2,933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治安管理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国内安全保卫</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刑事侦查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经济犯罪侦查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出入境管理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行动技术管理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防范和处理邪教犯罪</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禁毒管理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道路交通管理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560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网络侦控管理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反恐怖</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居民身份证管理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网络运行及维护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拘押收教场所管理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653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警犬繁育及训养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2040219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其他公安支出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1,075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国家安全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安全业务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2040350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其他国家安全支出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检察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957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824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查办和预防职务犯罪</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公诉和审判监督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侦查监督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执行监督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控告申诉</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“两房”建设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其他检察支出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法院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1,500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1,230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案件审判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案件执行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“两庭”建设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2040550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其他法院支出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司法</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291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171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基层司法业务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普法宣传</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律师公证管理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法律援助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司法统一考试</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仲裁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社区矫正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司法鉴定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其他司法支出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监狱</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2040703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犯人生活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2040705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犯人改造</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2040706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狱政设施建设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2040750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其他监狱支出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强制隔离戒毒</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2040801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2040802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2040803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2040804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强制隔离戒毒人员生活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2040805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强制隔离戒毒人员教育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2040806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所政设施建设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2040850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其他强制隔离戒毒支出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国家保密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2040903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2040904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保密技术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2040905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保密管理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2040950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2040999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其他国家保密支出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缉私警察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2041001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2041002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2041003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专项缉私活动支出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2041004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缉私情报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2041005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禁毒及缉毒</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2041006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网络运行及维护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2041099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其他缉私警察支出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海警</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公安现役基本支出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维权执法业务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装备建设和运行维护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信息化建设及运行维护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基础设施建设及维护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2041108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其他海警支出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其他公共安全支出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其他公共安全支出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2049902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其他消防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教育支出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44,675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教育管理事务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1,525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659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其他教育管理事务支出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859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普通教育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38,039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学前教育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953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小学教育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24,506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初中教育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2,299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高中教育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3,379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高等教育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化解农村义务教育债务支出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化解普通高中债务支出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其他普通教育支出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6,897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职业教育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2,582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初等职业教育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中专教育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技校教育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职业高中教育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2,065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高等职业教育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其他职业教育支出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517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成人教育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成人初等教育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成人中等教育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成人高等教育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成人广播电视教育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其他成人教育支出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广播电视教育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广播电视学校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教育电视台</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其他广播电视教育支出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留学教育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出国留学教育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来华留学教育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其他留学教育支出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特殊教育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特殊学校教育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工读学校教育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其他特殊教育支出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进修及培训</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927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2050801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教师进修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610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2050802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干部教育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317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2050803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培训支出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2050804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退役士兵能力提升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其他进修及培训</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教育费附加安排的支出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1,559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农村中小学校舍建设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农村中小学教学设施</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2050903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城市中小学校舍建设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1,103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2050904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城市中小学教学设施</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2050905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中等职业学校教学设施</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2050999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其他教育费附加安排的支出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456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其他教育支出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2059999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其他教育支出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科学技术支出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675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科学技术管理事务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其他科学技术管理事务支出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基础研究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机构运行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重点基础研究规划</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自然科学基金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重点实验室及相关设施</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重大科学工程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专项基础科研</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专项技术基础</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其他基础研究支出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应用研究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机构运行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社会公益研究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高技术研究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专项科研试制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其他应用研究支出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技术研究与开发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442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机构运行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应用技术研究与开发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产业技术研究与开发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科技成果转化与扩散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其他技术研究与开发支出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科技条件与服务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机构运行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技术创新服务体系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科技条件专项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其他科技条件与服务支出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社会科学</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社会科学研究机构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社会科学研究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社科基金支出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其他社会科学支出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科学技术普及</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机构运行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科普活动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2060703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青少年科技活动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学术交流活动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2060705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科技馆站</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其他科学技术普及支出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科技交流与合作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2060801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国际交流与合作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2060802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重大科技合作项目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其他科技交流与合作支出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科技重大项目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科技重大专项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2060902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重点研发计划</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其他科学技术支出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科技奖励</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2069902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核应急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2069903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转制科研机构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2069999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其他科学技术支出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文化体育与传媒支出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1,664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文化</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324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图书馆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文化展示及纪念机构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艺术表演场所</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艺术表演团体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文化活动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群众文化</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129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文化交流与合作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文化创作与保护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文化市场管理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其他文化支出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252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文物保护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128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博物馆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124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历史名城与古迹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其他文物支出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体育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运动项目管理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体育竞赛</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体育训练</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体育场馆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群众体育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体育交流与合作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其他体育支出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新闻出版广播影视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693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315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广播</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电视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353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电影</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新闻通讯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出版发行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版权管理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其他新闻出版广播影视支出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其他文化体育与传媒支出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395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2079902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宣传文化发展专项支出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2079903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文化产业发展专项支出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2079999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其他文化体育与传媒支出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395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社会保障和就业支出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18,568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人力资源和社会保障管理事务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573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综合业务管理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劳动保障监察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就业管理事务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社会保险业务管理事务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社会保险经办机构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427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劳动关系和维权</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公共就业服务和职业技能鉴定机构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劳动人事争议调解仲裁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其他人力资源和社会保障管理事务支出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574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322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拥军优属</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老龄事务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民间组织管理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行政区划和地名管理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基层政权和社区建设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部队供应</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其他民政管理事务支出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补充全国社会保障基金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用一般公共预算补充基金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行政事业单位离退休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1,187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归口管理的行政单位离退休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事业单位离退休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离退休人员管理机构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未归口管理的行政单位离退休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机关事业单位基本养老保险缴费支出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1,187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机关事业单位职业年金缴费支出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2080507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对机关事业单位基本养老保险基金的补助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其他行政事业单位离退休支出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企业改革补助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企业关闭破产补助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厂办大集体改革补助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其他企业改革发展补助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就业补助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1,904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就业创业服务补贴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职业培训补贴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社会保险补贴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公益性岗位补贴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职业技能鉴定补贴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就业见习补贴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高技能人才培养补助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求职创业补贴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其他就业补助支出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1,832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抚恤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2,079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2080801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死亡抚恤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2080802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伤残抚恤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355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2080803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在乡复员、退伍军人生活补助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901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2080804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优抚事业单位支出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444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2080805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义务兵优待</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280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2080806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农村籍退役士兵老年生活补助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其他优抚支出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退役安置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540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退役士兵安置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418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军队移交政府的离退休人员安置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2080903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军队移交政府离退休干部管理机构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2080904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退役士兵管理教育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2080999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其他退役安置支出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社会福利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459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2081001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儿童福利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2081002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老年福利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351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2081003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假肢矫形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2081004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殡葬</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2081005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社会福利事业单位</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2081099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其他社会福利支出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残疾人事业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179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残疾人康复</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残疾人就业和扶贫</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残疾人体育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残疾人生活和护理补贴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其他残疾人事业支出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自然灾害生活救助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1,187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中央自然灾害生活补助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地方自然灾害生活补助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1,187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自然灾害灾后重建补助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其他自然灾害生活救助支出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红十字事业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其他红十字事业支出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最低生活保障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城市最低生活保障金支出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2081902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农村最低生活保障金支出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临时救助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2082001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临时救助支出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2082002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流浪乞讨人员救助支出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特困人员救助供养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城市特困人员救助供养支出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农村特困人员救助供养支出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补充道路交通事故社会救助基金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交强险营业税补助基金支出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交强险罚款收入补助基金支出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其他生活救助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其他城市生活救助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其他农村生活救助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财政对基本养老保险基金的补助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4,230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财政对企业职工基本养老保险基金的补助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财政对城乡居民基本养老保险基金的补助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4,230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财政对其他基本养老保险基金的补助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财政对其他社会保险基金的补助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306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财政对失业保险基金的补助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财政对工伤保险基金的补助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2082703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财政对生育保险基金的补助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145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2082799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其他财政对社会保险基金的补助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其他社会保障和就业支出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5,348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2089901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其他社会保障和就业支出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5,348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医疗卫生与计划生育支出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23,846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医疗卫生与计划生育管理事务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609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523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其他医疗卫生与计划生育管理事务支出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公立医院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2,062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综合医院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1,143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中医</w:t>
            </w:r>
            <w:r w:rsidRPr="00562505">
              <w:rPr>
                <w:kern w:val="0"/>
              </w:rPr>
              <w:t>(</w:t>
            </w:r>
            <w:r w:rsidRPr="00562505">
              <w:rPr>
                <w:rFonts w:cs="宋体" w:hint="eastAsia"/>
                <w:kern w:val="0"/>
              </w:rPr>
              <w:t>民族</w:t>
            </w:r>
            <w:r w:rsidRPr="00562505">
              <w:rPr>
                <w:kern w:val="0"/>
              </w:rPr>
              <w:t>)</w:t>
            </w:r>
            <w:r w:rsidRPr="00562505">
              <w:rPr>
                <w:rFonts w:cs="宋体" w:hint="eastAsia"/>
                <w:kern w:val="0"/>
              </w:rPr>
              <w:t>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607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传染病医院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职业病防治医院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精神病医院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妇产医院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儿童医院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其他专科医院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福利医院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行业医院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处理医疗欠费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其他公立医院支出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基层医疗卫生机构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1,911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城市社区卫生机构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乡镇卫生院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1,563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其他基层医疗卫生机构支出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348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公共卫生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2,603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疾病预防控制机构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290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卫生监督机构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妇幼保健机构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385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精神卫生机构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应急救治机构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采供血机构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其他专业公共卫生机构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基本公共卫生服务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1,006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重大公共卫生专项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突发公共卫生事件应急处理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其他公共卫生支出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719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中医药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中医</w:t>
            </w:r>
            <w:r w:rsidRPr="00562505">
              <w:rPr>
                <w:kern w:val="0"/>
              </w:rPr>
              <w:t>(</w:t>
            </w:r>
            <w:r w:rsidRPr="00562505">
              <w:rPr>
                <w:rFonts w:cs="宋体" w:hint="eastAsia"/>
                <w:kern w:val="0"/>
              </w:rPr>
              <w:t>民族医</w:t>
            </w:r>
            <w:r w:rsidRPr="00562505">
              <w:rPr>
                <w:kern w:val="0"/>
              </w:rPr>
              <w:t>)</w:t>
            </w:r>
            <w:r w:rsidRPr="00562505">
              <w:rPr>
                <w:rFonts w:cs="宋体" w:hint="eastAsia"/>
                <w:kern w:val="0"/>
              </w:rPr>
              <w:t>药专项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其他中医药支出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计划生育事务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973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2100716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计划生育机构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677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2100717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计划生育服务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211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其他计划生育事务支出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食品和药品监督管理事务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药品事务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化妆品事务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医疗器械事务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2101016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食品安全事务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2101099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其他食品和药品监督管理事务支出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行政事业单位医疗</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3,850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行政单位医疗</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353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事业单位医疗</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3,453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公务员医疗补助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其他行政事业单位医疗支出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财政对基本医疗保险基金的补助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11,290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财政对城镇职工基本医疗保险基金的补助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财政对城乡居民基本医疗保险基金的补助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11,290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财政对新型农村合作医疗基金的补助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财政对城镇居民基本医疗保险基金的补助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财政对其他基本医疗保险基金的补助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医疗救助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城乡医疗救助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疾病应急救助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其他医疗救助支出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优抚对象医疗</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优抚对象医疗补助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2101499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其他优抚对象医疗支出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其他医疗卫生与计划生育支出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2109901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其他医疗卫生与计划生育支出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节能环保支出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9,538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环境保护管理事务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环境保护宣传</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环境保护法规、规划及标准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环境国际合作及履约</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环境保护行政许可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其他环境保护管理事务支出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环境监测与监察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建设项目环评审查与监督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核与辐射安全监督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其他环境监测与监察支出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污染防治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5,537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大气</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3,917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1,620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噪声</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固体废弃物与化学品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放射源和放射性废物监管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2110306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辐射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其他污染防治支出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自然生态保护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生态保护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农村环境保护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自然保护区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生物及物种资源保护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其他自然生态保护支出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天然林保护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森林管护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社会保险补助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政策性社会性支出补助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天然林保护工程建设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其他天然林保护支出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退耕还林</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1,331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退耕现金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1,331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退耕还林粮食折现补贴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2110604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退耕还林粮食费用补贴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2110605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退耕还林工程建设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其他退耕还林支出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风沙荒漠治理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1,874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京津风沙源治理工程建设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1,874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其他风沙荒漠治理支出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退牧还草</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2110804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退牧还草工程建设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其他退牧还草支出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已垦草原退耕还草</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2110901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已垦草原退耕还草</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能源节约利用</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382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2111001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能源节约利用</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382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污染减排</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环境监测与信息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环境执法监察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减排专项支出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清洁生产专项支出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其他污染减排支出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可再生能源</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可再生能源</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循环经济</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循环经济</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能源管理事务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能源预测预警</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能源战略规划与实施</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能源科技装备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能源行业管理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能源管理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石油储备发展管理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能源调查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农村电网建设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2111499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其他能源管理事务支出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其他节能环保支出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2119901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其他节能环保支出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城乡社区支出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4,112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城乡社区管理事务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841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683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城管执法</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工程建设标准规范编制与监管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工程建设管理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市政公用行业市场监管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国家重点风景区规划与保护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住宅建设与房地产市场监管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执业资格注册、资质审查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其他城乡社区管理事务支出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城乡社区规划与管理</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城乡社区规划与管理</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城乡社区公共设施</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2,392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小城镇基础设施建设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1,872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其他城乡社区公共设施支出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520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城乡社区环境卫生</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589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城乡社区环境卫生</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589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建设市场管理与监督</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建设市场管理与监督</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其他城乡社区支出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2129999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其他城乡社区支出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农林水支出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28,307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8,768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1,483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农垦运行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科技转化与推广服务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病虫害控制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147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农产品质量安全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执法监管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统计监测与信息服务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503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农业行业业务管理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对外交流与合作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2130119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防灾救灾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2130120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稳定农民收入补贴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2130121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农业结构调整补贴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2130122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农业生产支持补贴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2130124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农业组织化与产业化经营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2130125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农产品加工与促销</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2130126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农村公益事业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2130129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综合财力补助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2130135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农业资源保护修复与利用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2130142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农村道路建设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2130148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成品油价格改革对渔业的补贴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326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2130152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对高校毕业生到基层任职补助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261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其他农业支出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2,880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6,141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林业事业机构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257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森林培育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林业技术推广</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森林资源管理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434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森林资源监测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森林生态效益补偿</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林业自然保护区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791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动植物保护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湿地保护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林业执法与监督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335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2130216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林业检疫检测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2130217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防沙治沙</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2130218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林业质量安全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2130219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林业工程与项目管理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2130220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林业对外合作与交流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2130221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林业产业化</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2130223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2130224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林业政策制定与宣传</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2130225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林业资金审计稽查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2130226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林区公共支出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2130227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林业贷款贴息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2130232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成品油价格改革对林业的补贴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2130234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林业防灾减灾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1,422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其他林业支出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565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4,278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644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水利行业业务管理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水利工程建设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水利工程运行与维护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长江黄河等流域管理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水利前期工作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水行政执法</w:t>
            </w:r>
            <w:r w:rsidRPr="00562505">
              <w:rPr>
                <w:rFonts w:cs="宋体" w:hint="eastAsia"/>
                <w:kern w:val="0"/>
              </w:rPr>
              <w:t>监督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水土保持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水资源节约管理与保护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水质监测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水文测报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防汛</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148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抗旱</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农田水利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1,871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水利技术推广</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国际河流治理与管理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2130319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江河湖库水系综合整治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2130321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大中型水库移民后期扶持专项支出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2130322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水利安全监督</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2130332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砂石资源费支出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2130333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2130334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水利建设移民支出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2130335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农村人畜饮水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811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其他水利支出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529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南水北调</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南水北调工程建设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政策研究与信息管理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工程稽查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前期工作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南水北调技术推广</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环境、移民及水资源管理与保护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其他南水北调支出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扶贫</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1,085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农村基础设施建设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生产发展</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社会发展</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扶贫贷款奖补和贴息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“三西”农业建设专项补助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扶贫事业机构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其他扶贫支出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966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农业综合开发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2,029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机构运行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土地治理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917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产业化经营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988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2130604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科技示范</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其他农业综合开发支出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农村综合改革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4,759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对村级一事一议的补助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国有农场办社会职能改革补助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2130705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对村民委员会和村党支部的补助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2,330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2130706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对村集体经济组织的补助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2130707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农村综合改革示范试点补助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其他农村综合改革支出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2,262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普惠金融发展支出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1,030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2130801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支持农村金融机构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2130802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涉农贷款增量奖励</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2130803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农业保险保费补贴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980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2130804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创业担保贷款贴息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2130805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补充创业担保贷款基金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其他普惠金融发展支出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目标价格补贴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棉花目标价格补贴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大豆目标价格补贴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2130999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其他目标价格补贴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其他农林水支出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217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化解其他公益性乡村债务支出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2139999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其他农林水支出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217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交通运输支出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4,334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公路水路运输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3,897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2,349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公路建设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536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公路养护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交通运输信息化建设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公路和运输安全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公路还贷专项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公路运输管理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129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公路和运输技术标准化建设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2140122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港口设施</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2140123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航道维护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2140127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船舶检验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2140128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救助打捞</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2140129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内河运输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2140130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远洋运输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2140131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海事管理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2140133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航标事业发展支出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2140136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水路运输管理支出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2140138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口岸建设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2140139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取消政府还贷二级公路收费专项支出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其他公路水路运输支出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816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铁路运输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铁路路网建设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铁路还贷专项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铁路安全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铁路专项运输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行业监管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其他铁路运输支出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民用航空运输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机场建设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空管系统建设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民航还贷专项支出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民用航空安全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民航专项运输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其他民用航空运输支出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成品油价格改革对交通运输的补贴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437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对城市公交的补贴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对农村道路客运的补贴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191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对出租车的补贴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成品油价格改革补贴其他支出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邮政业支出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行业监管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邮政普遍服务与特殊服务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其他邮政业支出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车辆购置税支出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车辆购置税用于公路等基础设施建设支出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车辆购置税用于农村公路建设支出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车辆购置税用于老旧汽车报废更新补贴支出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车辆购置税其他支出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其他交通运输支出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公共交通运营补助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2149999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其他交通运输支出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资源勘探信息等支出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2,445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资源勘探开发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379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378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煤炭勘探开采和洗选</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石油和天然气勘探开采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黑色金属矿勘探和采选</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有色金属矿勘探和采选</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非金属矿勘探和采选</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其他资源勘探业支出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制造业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386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386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纺织业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医药制造业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非金属矿物制品业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通信设备、计算机及其他电子设备制造业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交通运输设备制造业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电气机械及器材制造业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工艺品及其他制造业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石油加工、炼焦及核燃料加工业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化学原料及化学制品制造业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黑色金属冶炼及压延加工业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有色金属冶炼及压延加工业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其他制造业支出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建筑业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其他建筑业支出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工业和信息产业监管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473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268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战备应急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信息安全建设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专用通信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无线电监管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工业和信息产业战略研究与标准制定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工业和信息产业支持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电子专项工程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行业监管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技术基础研究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其他工业和信息产业监管支出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安全生产监管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762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2150604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国务院安委会专项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2150605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安全监管监察专项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2150606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应急救援支出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2150607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煤炭安全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其他安全生产监管支出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487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国有资产监管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2150703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国有企业监事会专项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2150705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中央企业专项管理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其他国有资产监管支出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支持中小企业发展和管理支出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2150801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2150802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2150803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2150804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科技型中小企业技术创新基金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2150805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中小企业发展专项</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2150899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其他支持中小企业发展和管理支出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18</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其他资源勘探信息等支出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400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黄金事务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300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2159902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建设项目贷款贴息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2159904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技术改造支出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100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2159905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中药材扶持资金支出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2159906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重点产业振兴和技术改造项目贷款贴息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2159999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其他资源勘探信息等支出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商业服务业等支出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512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商业流通事务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419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2160216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食品流通安全补贴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2160217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市场监测及信息管理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2160218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民贸企业补贴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296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2160219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民贸民品贷款贴息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其他商业流通事务支出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旅游业管理与服务支出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旅游宣传</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旅游行业业务管理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其他旅游业管理与服务支出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涉外发展服务支出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2160601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2160602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2160603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2160607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外商投资环境建设补助资金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2160699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其他涉外发展服务支出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其他商业服务业等支出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服务业基础设施建设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2169999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其他商业服务业等支出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金融支出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金融部门行政支出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安全防卫</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2170150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金融部门其他行政支出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金融部门监管支出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货币发行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金融服务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反假币</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重点金融机构监管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金融稽查与案件处理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金融行业电子化建设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从业人员资格考试</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反洗钱</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金融部门其他监管支出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金融发展支出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政策性银行亏损补贴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商业银行贷款贴息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补充资本金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风险基金补助</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其他金融发展支出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金融调控支出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中央银行亏损补贴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其他金融调控支出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其他金融支出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2179901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其他金融支出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150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援助其他地区支出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一般公共服务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教育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文化体育与传媒</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医疗卫生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节能环保</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农业</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交通运输</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住房保障</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21999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国土海洋气象等支出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3,372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国土资源事务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3,329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822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国土资源规划及管理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土地资源调查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土地资源利用与保护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国土资源社会公益服务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国土资源行业业务管理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国土资源调查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国土整治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地质灾害防治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土地资源储备支出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地质及矿产资源调查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地质矿产资源利用与保护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地质转产项目财政贴息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2200116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国外风险勘查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2200119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地质勘查基金</w:t>
            </w:r>
            <w:r w:rsidRPr="00562505">
              <w:rPr>
                <w:kern w:val="0"/>
              </w:rPr>
              <w:t>(</w:t>
            </w:r>
            <w:r w:rsidRPr="00562505">
              <w:rPr>
                <w:rFonts w:cs="宋体" w:hint="eastAsia"/>
                <w:kern w:val="0"/>
              </w:rPr>
              <w:t>周转金</w:t>
            </w:r>
            <w:r w:rsidRPr="00562505">
              <w:rPr>
                <w:kern w:val="0"/>
              </w:rPr>
              <w:t>)</w:t>
            </w:r>
            <w:r w:rsidRPr="00562505">
              <w:rPr>
                <w:rFonts w:cs="宋体" w:hint="eastAsia"/>
                <w:kern w:val="0"/>
              </w:rPr>
              <w:t>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其他国土资源事务支出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2,507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海洋管理事务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海域使用管理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海洋环境保护与监测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海洋调查评价</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海洋权益维护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海洋执法监察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海洋防灾减灾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海洋卫星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极地考察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海洋矿产资源勘探研究</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海港航标维护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海水淡化</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2200217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无居民海岛使用金支出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2200218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海岛和海域保护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其他海洋管理事务支出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测绘事务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基础测绘</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2200305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航空摄影</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2200306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测绘工程建设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2200350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其他测绘事务支出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地震事务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地震监测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地震预测预报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地震灾害预防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地震应急救援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地震环境探察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防震减灾信息管理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防震减灾基础管理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地震事业机构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其他地震事务支出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43</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27</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气象事业机构</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气象探测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气象信息传输及管理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气象预报预测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气象装备保障维护</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气象基础设施建设与维修</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气象卫星</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气象法规与标准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气象资金审计稽查</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其他气象事务支出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16</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其他国土海洋气象等支出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2209901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其他国土海洋气象等支出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住房保障支出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11,674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保障性安居工程支出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6,699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廉租住房</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沉陷区治理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棚户区改造</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少数民族地区游牧民定居工程</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农村危房改造</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1,124</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公共租赁住房</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保障性住房租金补贴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其他保障性安居工程支出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5,570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住房改革支出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4,975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住房公积金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4,975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提租补贴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购房补贴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城乡社区住宅</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公有住房建设和维修改造支出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住房公积金管理</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2210399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其他城乡社区住宅支出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粮油物资储备支出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239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粮油事务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239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239</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粮食财务与审计支出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粮食信息统计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粮食专项业务活动</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国家粮油差价补贴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粮食财务挂账利息补贴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2220113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粮食财务挂账消化款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2220114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处理陈化粮补贴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2220115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粮食风险基金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2220118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粮油市场调控专项资金</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2220199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其他粮油事务支出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物资事务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行政运行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一般行政管理事务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机关服务</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铁路专用线</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护库武警和民兵支出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物资保管与保养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专项贷款利息</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物资转移</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物资轮换</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2220211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仓库建设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2220212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仓库安防</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2220250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事业运行</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2220299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其他物资事务支出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能源储备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石油储备支出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天然铀能源储备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煤炭储备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2220399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其他能源储备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粮油储备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2220401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储备粮油补贴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2220402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储备粮油差价补贴</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2220403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储备粮</w:t>
            </w:r>
            <w:r w:rsidRPr="00562505">
              <w:rPr>
                <w:kern w:val="0"/>
              </w:rPr>
              <w:t>(</w:t>
            </w:r>
            <w:r w:rsidRPr="00562505">
              <w:rPr>
                <w:rFonts w:cs="宋体" w:hint="eastAsia"/>
                <w:kern w:val="0"/>
              </w:rPr>
              <w:t>油</w:t>
            </w:r>
            <w:r w:rsidRPr="00562505">
              <w:rPr>
                <w:kern w:val="0"/>
              </w:rPr>
              <w:t>)</w:t>
            </w:r>
            <w:r w:rsidRPr="00562505">
              <w:rPr>
                <w:rFonts w:cs="宋体" w:hint="eastAsia"/>
                <w:kern w:val="0"/>
              </w:rPr>
              <w:t>库建设</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2220404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最低收购价政策支出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2220499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其他粮油储备支出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重要商品储备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棉花储备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食糖储备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肉类储备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化肥储备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2220505</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农药储备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2220506</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边销茶储备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2220507</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羊毛储备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2220508</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医药储备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2220509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食盐储备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2220510</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战略物资储备</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2220599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其他重要商品储备支出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rFonts w:cs="宋体" w:hint="eastAsia"/>
                <w:kern w:val="0"/>
              </w:rPr>
              <w:t>其他支出</w:t>
            </w:r>
            <w:r w:rsidRPr="00562505">
              <w:rPr>
                <w:kern w:val="0"/>
              </w:rPr>
              <w:t>(</w:t>
            </w:r>
            <w:r w:rsidRPr="00562505">
              <w:rPr>
                <w:rFonts w:cs="宋体" w:hint="eastAsia"/>
                <w:kern w:val="0"/>
              </w:rPr>
              <w:t>类</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305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22999</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其他支出</w:t>
            </w:r>
            <w:r w:rsidRPr="00562505">
              <w:rPr>
                <w:kern w:val="0"/>
              </w:rPr>
              <w:t>(</w:t>
            </w:r>
            <w:r w:rsidRPr="00562505">
              <w:rPr>
                <w:rFonts w:cs="宋体" w:hint="eastAsia"/>
                <w:kern w:val="0"/>
              </w:rPr>
              <w:t>款</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305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2299901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 xml:space="preserve">    </w:t>
            </w:r>
            <w:r w:rsidRPr="00562505">
              <w:rPr>
                <w:rFonts w:cs="宋体" w:hint="eastAsia"/>
                <w:kern w:val="0"/>
              </w:rPr>
              <w:t>其他支出</w:t>
            </w:r>
            <w:r w:rsidRPr="00562505">
              <w:rPr>
                <w:kern w:val="0"/>
              </w:rPr>
              <w:t>(</w:t>
            </w:r>
            <w:r w:rsidRPr="00562505">
              <w:rPr>
                <w:rFonts w:cs="宋体" w:hint="eastAsia"/>
                <w:kern w:val="0"/>
              </w:rPr>
              <w:t>项</w:t>
            </w:r>
            <w:r w:rsidRPr="00562505">
              <w:rPr>
                <w:kern w:val="0"/>
              </w:rPr>
              <w:t>)</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305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债务付息支出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13,785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23201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中央政府国内债务付息支出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23202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中央政府国外债务付息支出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23203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地方政府一般债务付息支出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13,785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2320301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地方政府一般债券付息支出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13,785</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2320302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地方政府向外国政府借款付息支出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2320303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地方政府向国际组织借款付息支出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2320304</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地方政府其他一般债务付息支出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rFonts w:cs="宋体" w:hint="eastAsia"/>
                <w:kern w:val="0"/>
              </w:rPr>
              <w:t>债务发行费用支出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42</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23301</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中央政府国内债务发行费用支出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23302</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中央政府国外债务发行费用支出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0</w:t>
            </w:r>
          </w:p>
        </w:tc>
      </w:tr>
      <w:tr>
        <w:tblPrEx>
          <w:tblW w:w="5000" w:type="pct"/>
          <w:tblInd w:w="-28" w:type="dxa"/>
          <w:tblCellMar>
            <w:left w:w="30" w:type="dxa"/>
            <w:right w:w="30" w:type="dxa"/>
          </w:tblCellMar>
          <w:tblLook w:val="0000"/>
        </w:tblPrEx>
        <w:trPr>
          <w:trHeight w:val="293"/>
        </w:trPr>
        <w:tc>
          <w:tcPr>
            <w:tcW w:w="1230"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kern w:val="0"/>
              </w:rPr>
            </w:pPr>
            <w:r w:rsidRPr="00562505">
              <w:rPr>
                <w:kern w:val="0"/>
              </w:rPr>
              <w:t>23303</w:t>
            </w:r>
          </w:p>
        </w:tc>
        <w:tc>
          <w:tcPr>
            <w:tcW w:w="2216"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left"/>
              <w:rPr>
                <w:rFonts w:cs="Times New Roman"/>
                <w:kern w:val="0"/>
              </w:rPr>
            </w:pPr>
            <w:r w:rsidRPr="00562505">
              <w:rPr>
                <w:kern w:val="0"/>
              </w:rPr>
              <w:t xml:space="preserve">  </w:t>
            </w:r>
            <w:r w:rsidRPr="00562505">
              <w:rPr>
                <w:rFonts w:cs="宋体" w:hint="eastAsia"/>
                <w:kern w:val="0"/>
              </w:rPr>
              <w:t>地方政府一般债务发行费用支出</w:t>
            </w:r>
          </w:p>
        </w:tc>
        <w:tc>
          <w:tcPr>
            <w:tcW w:w="1553" w:type="pct"/>
            <w:tcBorders>
              <w:top w:val="single" w:sz="6" w:space="0" w:color="auto"/>
              <w:left w:val="single" w:sz="6" w:space="0" w:color="auto"/>
              <w:bottom w:val="single" w:sz="6" w:space="0" w:color="auto"/>
              <w:right w:val="single" w:sz="6" w:space="0" w:color="auto"/>
            </w:tcBorders>
          </w:tcPr>
          <w:p w:rsidR="00F94776" w:rsidRPr="00562505" w:rsidP="00562505">
            <w:pPr>
              <w:autoSpaceDE w:val="0"/>
              <w:autoSpaceDN w:val="0"/>
              <w:adjustRightInd w:val="0"/>
              <w:jc w:val="right"/>
              <w:rPr>
                <w:kern w:val="0"/>
              </w:rPr>
            </w:pPr>
            <w:r w:rsidRPr="00562505">
              <w:rPr>
                <w:kern w:val="0"/>
              </w:rPr>
              <w:t>42</w:t>
            </w:r>
          </w:p>
        </w:tc>
      </w:tr>
    </w:tbl>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sectPr w:rsidSect="00ED2EA3">
          <w:pgSz w:w="11906" w:h="16838"/>
          <w:pgMar w:top="1440" w:right="1797" w:bottom="1440" w:left="1797" w:header="851" w:footer="992" w:gutter="0"/>
          <w:cols w:space="425"/>
          <w:docGrid w:type="lines" w:linePitch="312"/>
        </w:sectPr>
      </w:pPr>
    </w:p>
    <w:tbl>
      <w:tblPr>
        <w:tblW w:w="5000" w:type="pct"/>
        <w:tblInd w:w="-106" w:type="dxa"/>
        <w:tblLook w:val="0000"/>
      </w:tblPr>
      <w:tblGrid>
        <w:gridCol w:w="1020"/>
        <w:gridCol w:w="3527"/>
        <w:gridCol w:w="819"/>
        <w:gridCol w:w="1020"/>
        <w:gridCol w:w="2325"/>
        <w:gridCol w:w="819"/>
        <w:gridCol w:w="1020"/>
        <w:gridCol w:w="2805"/>
        <w:gridCol w:w="819"/>
      </w:tblGrid>
      <w:tr>
        <w:tblPrEx>
          <w:tblW w:w="5000" w:type="pct"/>
          <w:tblInd w:w="-106" w:type="dxa"/>
          <w:tblLook w:val="0000"/>
        </w:tblPrEx>
        <w:trPr>
          <w:trHeight w:val="530"/>
        </w:trPr>
        <w:tc>
          <w:tcPr>
            <w:tcW w:w="5000" w:type="pct"/>
            <w:gridSpan w:val="9"/>
            <w:tcBorders>
              <w:top w:val="nil"/>
              <w:left w:val="nil"/>
              <w:bottom w:val="nil"/>
              <w:right w:val="nil"/>
            </w:tcBorders>
            <w:noWrap/>
            <w:vAlign w:val="center"/>
          </w:tcPr>
          <w:p w:rsidR="00F94776" w:rsidRPr="007E33D5" w:rsidP="007E33D5">
            <w:pPr>
              <w:widowControl/>
              <w:jc w:val="center"/>
              <w:rPr>
                <w:rFonts w:ascii="宋体" w:cs="Times New Roman"/>
                <w:b/>
                <w:bCs/>
                <w:kern w:val="0"/>
                <w:sz w:val="32"/>
                <w:szCs w:val="32"/>
              </w:rPr>
            </w:pPr>
            <w:r w:rsidRPr="007E33D5">
              <w:rPr>
                <w:rFonts w:ascii="宋体" w:hAnsi="宋体" w:cs="宋体" w:hint="eastAsia"/>
                <w:b/>
                <w:bCs/>
                <w:kern w:val="0"/>
                <w:sz w:val="32"/>
                <w:szCs w:val="32"/>
              </w:rPr>
              <w:t>四、</w:t>
            </w:r>
            <w:r w:rsidRPr="007E33D5">
              <w:rPr>
                <w:rFonts w:ascii="宋体" w:hAnsi="宋体" w:cs="宋体"/>
                <w:b/>
                <w:bCs/>
                <w:kern w:val="0"/>
                <w:sz w:val="32"/>
                <w:szCs w:val="32"/>
              </w:rPr>
              <w:t>2017</w:t>
            </w:r>
            <w:r w:rsidRPr="007E33D5">
              <w:rPr>
                <w:rFonts w:ascii="宋体" w:hAnsi="宋体" w:cs="宋体" w:hint="eastAsia"/>
                <w:b/>
                <w:bCs/>
                <w:kern w:val="0"/>
                <w:sz w:val="32"/>
                <w:szCs w:val="32"/>
              </w:rPr>
              <w:t>年宽城满族自治县一般公共预算</w:t>
            </w:r>
            <w:r w:rsidRPr="007E33D5">
              <w:rPr>
                <w:rFonts w:ascii="宋体" w:hAnsi="宋体" w:cs="宋体"/>
                <w:b/>
                <w:bCs/>
                <w:kern w:val="0"/>
                <w:sz w:val="32"/>
                <w:szCs w:val="32"/>
              </w:rPr>
              <w:t>(</w:t>
            </w:r>
            <w:r w:rsidRPr="007E33D5">
              <w:rPr>
                <w:rFonts w:ascii="宋体" w:hAnsi="宋体" w:cs="宋体" w:hint="eastAsia"/>
                <w:b/>
                <w:bCs/>
                <w:kern w:val="0"/>
                <w:sz w:val="32"/>
                <w:szCs w:val="32"/>
              </w:rPr>
              <w:t>基本</w:t>
            </w:r>
            <w:r w:rsidRPr="007E33D5">
              <w:rPr>
                <w:rFonts w:ascii="宋体" w:hAnsi="宋体" w:cs="宋体"/>
                <w:b/>
                <w:bCs/>
                <w:kern w:val="0"/>
                <w:sz w:val="32"/>
                <w:szCs w:val="32"/>
              </w:rPr>
              <w:t>)</w:t>
            </w:r>
            <w:r w:rsidRPr="007E33D5">
              <w:rPr>
                <w:rFonts w:ascii="宋体" w:hAnsi="宋体" w:cs="宋体" w:hint="eastAsia"/>
                <w:b/>
                <w:bCs/>
                <w:kern w:val="0"/>
                <w:sz w:val="32"/>
                <w:szCs w:val="32"/>
              </w:rPr>
              <w:t>支出经济分类决算表</w:t>
            </w:r>
            <w:r w:rsidRPr="007E33D5">
              <w:rPr>
                <w:rFonts w:ascii="宋体" w:hAnsi="宋体" w:cs="宋体"/>
                <w:b/>
                <w:bCs/>
                <w:kern w:val="0"/>
                <w:sz w:val="32"/>
                <w:szCs w:val="32"/>
              </w:rPr>
              <w:t>(</w:t>
            </w:r>
            <w:r w:rsidRPr="007E33D5">
              <w:rPr>
                <w:rFonts w:ascii="宋体" w:hAnsi="宋体" w:cs="宋体" w:hint="eastAsia"/>
                <w:b/>
                <w:bCs/>
                <w:kern w:val="0"/>
                <w:sz w:val="32"/>
                <w:szCs w:val="32"/>
              </w:rPr>
              <w:t>试编</w:t>
            </w:r>
            <w:r w:rsidRPr="007E33D5">
              <w:rPr>
                <w:rFonts w:ascii="宋体" w:hAnsi="宋体" w:cs="宋体"/>
                <w:b/>
                <w:bCs/>
                <w:kern w:val="0"/>
                <w:sz w:val="32"/>
                <w:szCs w:val="32"/>
              </w:rPr>
              <w:t>)</w:t>
            </w:r>
          </w:p>
        </w:tc>
      </w:tr>
      <w:tr>
        <w:tblPrEx>
          <w:tblW w:w="5000" w:type="pct"/>
          <w:tblInd w:w="-106" w:type="dxa"/>
          <w:tblLook w:val="0000"/>
        </w:tblPrEx>
        <w:trPr>
          <w:trHeight w:val="320"/>
        </w:trPr>
        <w:tc>
          <w:tcPr>
            <w:tcW w:w="5000" w:type="pct"/>
            <w:gridSpan w:val="9"/>
            <w:tcBorders>
              <w:top w:val="nil"/>
              <w:left w:val="nil"/>
              <w:bottom w:val="nil"/>
              <w:right w:val="nil"/>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单位：万元</w:t>
            </w:r>
          </w:p>
        </w:tc>
      </w:tr>
      <w:tr>
        <w:tblPrEx>
          <w:tblW w:w="5000" w:type="pct"/>
          <w:tblInd w:w="-106" w:type="dxa"/>
          <w:tblLook w:val="0000"/>
        </w:tblPrEx>
        <w:trPr>
          <w:trHeight w:val="320"/>
        </w:trPr>
        <w:tc>
          <w:tcPr>
            <w:tcW w:w="349" w:type="pct"/>
            <w:tcBorders>
              <w:top w:val="single" w:sz="4" w:space="0" w:color="auto"/>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科目编码</w:t>
            </w:r>
          </w:p>
        </w:tc>
        <w:tc>
          <w:tcPr>
            <w:tcW w:w="1280" w:type="pct"/>
            <w:tcBorders>
              <w:top w:val="single" w:sz="4" w:space="0" w:color="auto"/>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科目名称</w:t>
            </w:r>
          </w:p>
        </w:tc>
        <w:tc>
          <w:tcPr>
            <w:tcW w:w="264" w:type="pct"/>
            <w:tcBorders>
              <w:top w:val="single" w:sz="4" w:space="0" w:color="auto"/>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决算数</w:t>
            </w:r>
          </w:p>
        </w:tc>
        <w:tc>
          <w:tcPr>
            <w:tcW w:w="349" w:type="pct"/>
            <w:tcBorders>
              <w:top w:val="single" w:sz="4" w:space="0" w:color="auto"/>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科目编码</w:t>
            </w:r>
          </w:p>
        </w:tc>
        <w:tc>
          <w:tcPr>
            <w:tcW w:w="856" w:type="pct"/>
            <w:tcBorders>
              <w:top w:val="single" w:sz="4" w:space="0" w:color="auto"/>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科目名称</w:t>
            </w:r>
          </w:p>
        </w:tc>
        <w:tc>
          <w:tcPr>
            <w:tcW w:w="264" w:type="pct"/>
            <w:tcBorders>
              <w:top w:val="single" w:sz="4" w:space="0" w:color="auto"/>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决算数</w:t>
            </w:r>
          </w:p>
        </w:tc>
        <w:tc>
          <w:tcPr>
            <w:tcW w:w="349" w:type="pct"/>
            <w:tcBorders>
              <w:top w:val="single" w:sz="4" w:space="0" w:color="auto"/>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科目编码</w:t>
            </w:r>
          </w:p>
        </w:tc>
        <w:tc>
          <w:tcPr>
            <w:tcW w:w="1025" w:type="pct"/>
            <w:tcBorders>
              <w:top w:val="single" w:sz="4" w:space="0" w:color="auto"/>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科目名称</w:t>
            </w:r>
          </w:p>
        </w:tc>
        <w:tc>
          <w:tcPr>
            <w:tcW w:w="265" w:type="pct"/>
            <w:tcBorders>
              <w:top w:val="single" w:sz="4" w:space="0" w:color="auto"/>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决算数</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b/>
                <w:bCs/>
                <w:kern w:val="0"/>
                <w:sz w:val="20"/>
                <w:szCs w:val="20"/>
              </w:rPr>
              <w:t>301</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工资福利支出</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78065</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b/>
                <w:bCs/>
                <w:kern w:val="0"/>
                <w:sz w:val="20"/>
                <w:szCs w:val="20"/>
              </w:rPr>
              <w:t>302</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商品和服务支出</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26614</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b/>
                <w:bCs/>
                <w:kern w:val="0"/>
                <w:sz w:val="20"/>
                <w:szCs w:val="20"/>
              </w:rPr>
              <w:t>304</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对企事业单位的补贴</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2901</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30101</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基本工资</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28596</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30201</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办公费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3275</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30401</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企业政策性补贴</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2894</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30102</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津贴补贴</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20639</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30202</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印刷费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1078</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30402</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事业单位补贴</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7</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30103</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奖金</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4866</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30203</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咨询费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52</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30104</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其他社会保障缴费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10082</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30204</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手续费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991</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b/>
                <w:bCs/>
                <w:kern w:val="0"/>
                <w:sz w:val="20"/>
                <w:szCs w:val="20"/>
              </w:rPr>
              <w:t>307</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债务利息支出</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14303</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30106</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伙食补助费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199</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30205</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水费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222</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30701</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国内债务付息</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14303</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30107</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绩效工资</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9178</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30206</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电费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1365</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30108</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机关事业单位基本养老保险缴费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3795</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30207</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邮电费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800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b/>
                <w:bCs/>
                <w:kern w:val="0"/>
                <w:sz w:val="20"/>
                <w:szCs w:val="20"/>
              </w:rPr>
              <w:t>309</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基本建设支出</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17443</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30109</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职业年金缴费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67</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30208</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取暖费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650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30905</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基础设施建设</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17443</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30199</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其他工资福利支出</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643</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30209</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物业管理费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614</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30211</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差旅费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1289</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b/>
                <w:bCs/>
                <w:kern w:val="0"/>
                <w:sz w:val="20"/>
                <w:szCs w:val="20"/>
              </w:rPr>
              <w:t>310</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其他资本性支出</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19454</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b/>
                <w:bCs/>
                <w:kern w:val="0"/>
                <w:sz w:val="20"/>
                <w:szCs w:val="20"/>
              </w:rPr>
              <w:t>303</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对个人和家庭的补助</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40335</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30212</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因公出国</w:t>
            </w:r>
            <w:r w:rsidRPr="007E33D5">
              <w:rPr>
                <w:rFonts w:ascii="宋体" w:hAnsi="宋体" w:cs="宋体"/>
                <w:kern w:val="0"/>
                <w:sz w:val="20"/>
                <w:szCs w:val="20"/>
              </w:rPr>
              <w:t>(</w:t>
            </w:r>
            <w:r w:rsidRPr="007E33D5">
              <w:rPr>
                <w:rFonts w:ascii="宋体" w:hAnsi="宋体" w:cs="宋体" w:hint="eastAsia"/>
                <w:kern w:val="0"/>
                <w:sz w:val="20"/>
                <w:szCs w:val="20"/>
              </w:rPr>
              <w:t>境</w:t>
            </w:r>
            <w:r w:rsidRPr="007E33D5">
              <w:rPr>
                <w:rFonts w:ascii="宋体" w:hAnsi="宋体" w:cs="宋体"/>
                <w:kern w:val="0"/>
                <w:sz w:val="20"/>
                <w:szCs w:val="20"/>
              </w:rPr>
              <w:t>)</w:t>
            </w:r>
            <w:r w:rsidRPr="007E33D5">
              <w:rPr>
                <w:rFonts w:ascii="宋体" w:hAnsi="宋体" w:cs="宋体" w:hint="eastAsia"/>
                <w:kern w:val="0"/>
                <w:sz w:val="20"/>
                <w:szCs w:val="20"/>
              </w:rPr>
              <w:t>费用</w:t>
            </w:r>
            <w:r w:rsidRPr="007E33D5">
              <w:rPr>
                <w:rFonts w:ascii="宋体" w:hAnsi="宋体" w:cs="宋体"/>
                <w:kern w:val="0"/>
                <w:sz w:val="20"/>
                <w:szCs w:val="20"/>
              </w:rPr>
              <w:t xml:space="preserve"> </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31001</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房屋建筑物购建</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2243</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30301</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离休费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358</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30213</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维修</w:t>
            </w:r>
            <w:r w:rsidRPr="007E33D5">
              <w:rPr>
                <w:rFonts w:ascii="宋体" w:hAnsi="宋体" w:cs="宋体"/>
                <w:kern w:val="0"/>
                <w:sz w:val="20"/>
                <w:szCs w:val="20"/>
              </w:rPr>
              <w:t>(</w:t>
            </w:r>
            <w:r w:rsidRPr="007E33D5">
              <w:rPr>
                <w:rFonts w:ascii="宋体" w:hAnsi="宋体" w:cs="宋体" w:hint="eastAsia"/>
                <w:kern w:val="0"/>
                <w:sz w:val="20"/>
                <w:szCs w:val="20"/>
              </w:rPr>
              <w:t>护</w:t>
            </w:r>
            <w:r w:rsidRPr="007E33D5">
              <w:rPr>
                <w:rFonts w:ascii="宋体" w:hAnsi="宋体" w:cs="宋体"/>
                <w:kern w:val="0"/>
                <w:sz w:val="20"/>
                <w:szCs w:val="20"/>
              </w:rPr>
              <w:t>)</w:t>
            </w:r>
            <w:r w:rsidRPr="007E33D5">
              <w:rPr>
                <w:rFonts w:ascii="宋体" w:hAnsi="宋体" w:cs="宋体" w:hint="eastAsia"/>
                <w:kern w:val="0"/>
                <w:sz w:val="20"/>
                <w:szCs w:val="20"/>
              </w:rPr>
              <w:t>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1860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31002</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办公设备购置</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676</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30302</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退休费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6785</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30214</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租赁费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87</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31003</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专用设备购置</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1769</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30303</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退职</w:t>
            </w:r>
            <w:r w:rsidRPr="007E33D5">
              <w:rPr>
                <w:rFonts w:ascii="宋体" w:hAnsi="宋体" w:cs="宋体"/>
                <w:kern w:val="0"/>
                <w:sz w:val="20"/>
                <w:szCs w:val="20"/>
              </w:rPr>
              <w:t>(</w:t>
            </w:r>
            <w:r w:rsidRPr="007E33D5">
              <w:rPr>
                <w:rFonts w:ascii="宋体" w:hAnsi="宋体" w:cs="宋体" w:hint="eastAsia"/>
                <w:kern w:val="0"/>
                <w:sz w:val="20"/>
                <w:szCs w:val="20"/>
              </w:rPr>
              <w:t>役</w:t>
            </w:r>
            <w:r w:rsidRPr="007E33D5">
              <w:rPr>
                <w:rFonts w:ascii="宋体" w:hAnsi="宋体" w:cs="宋体"/>
                <w:kern w:val="0"/>
                <w:sz w:val="20"/>
                <w:szCs w:val="20"/>
              </w:rPr>
              <w:t>)</w:t>
            </w:r>
            <w:r w:rsidRPr="007E33D5">
              <w:rPr>
                <w:rFonts w:ascii="宋体" w:hAnsi="宋体" w:cs="宋体" w:hint="eastAsia"/>
                <w:kern w:val="0"/>
                <w:sz w:val="20"/>
                <w:szCs w:val="20"/>
              </w:rPr>
              <w:t>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30215</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会议费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150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31005</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基础设施建设</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13454</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30304</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抚恤金</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401</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30216</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培训费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424</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31006</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大型修缮</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520</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30305</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生活补助</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18353</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30217</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公务接待费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1083</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31007</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信息网络及软件购置更新</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237</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30306</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救济费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229</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30218</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专用材料费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1775</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31008</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物资储备</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30307</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医疗费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1948</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30224</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被装购置费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125</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31009</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土地补偿</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13</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30308</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助学金</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719</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30225</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专用燃料费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641</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31010</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安置补助</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256</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30309</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奖励金</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121</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30226</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劳务费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3675</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31019</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其他交通工具购置</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281</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30310</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生产补贴</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43</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30227</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委托业务费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2387</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31099</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其他资本性支出</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5</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30311</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住房公积金</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5852</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30228</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工会经费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449</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30312</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提租补贴</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30229</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福利费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567</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b/>
                <w:bCs/>
                <w:kern w:val="0"/>
                <w:sz w:val="20"/>
                <w:szCs w:val="20"/>
              </w:rPr>
              <w:t>399</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其他支出</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9</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30313</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购房补贴</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30231</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公务用车运行维护费</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1113</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39999</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其他支出</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9</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30314</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采暖补贴</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3909</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30239</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其他交通费用</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1159</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30315</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物业服务补贴</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760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30240</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税金及附加费用</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10</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102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20"/>
        </w:trPr>
        <w:tc>
          <w:tcPr>
            <w:tcW w:w="349" w:type="pct"/>
            <w:tcBorders>
              <w:top w:val="nil"/>
              <w:left w:val="single" w:sz="4" w:space="0" w:color="auto"/>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30399</w:t>
            </w:r>
          </w:p>
        </w:tc>
        <w:tc>
          <w:tcPr>
            <w:tcW w:w="1280"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其他对个人和家庭的补助支出</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857</w:t>
            </w:r>
          </w:p>
        </w:tc>
        <w:tc>
          <w:tcPr>
            <w:tcW w:w="349"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30299</w:t>
            </w:r>
          </w:p>
        </w:tc>
        <w:tc>
          <w:tcPr>
            <w:tcW w:w="856" w:type="pct"/>
            <w:tcBorders>
              <w:top w:val="nil"/>
              <w:left w:val="nil"/>
              <w:bottom w:val="single" w:sz="4" w:space="0" w:color="auto"/>
              <w:right w:val="single" w:sz="4" w:space="0" w:color="auto"/>
            </w:tcBorders>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其他商品和服务支出</w:t>
            </w:r>
          </w:p>
        </w:tc>
        <w:tc>
          <w:tcPr>
            <w:tcW w:w="264"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773</w:t>
            </w:r>
          </w:p>
        </w:tc>
        <w:tc>
          <w:tcPr>
            <w:tcW w:w="1374" w:type="pct"/>
            <w:gridSpan w:val="2"/>
            <w:tcBorders>
              <w:top w:val="single" w:sz="4" w:space="0" w:color="auto"/>
              <w:left w:val="nil"/>
              <w:bottom w:val="single" w:sz="4" w:space="0" w:color="auto"/>
              <w:right w:val="single" w:sz="4" w:space="0" w:color="auto"/>
            </w:tcBorders>
            <w:noWrap/>
            <w:vAlign w:val="bottom"/>
          </w:tcPr>
          <w:p w:rsidR="00F94776" w:rsidRPr="007E33D5" w:rsidP="007E33D5">
            <w:pPr>
              <w:widowControl/>
              <w:jc w:val="center"/>
              <w:rPr>
                <w:rFonts w:ascii="宋体" w:cs="Times New Roman"/>
                <w:kern w:val="0"/>
                <w:sz w:val="20"/>
                <w:szCs w:val="20"/>
              </w:rPr>
            </w:pPr>
            <w:r w:rsidRPr="007E33D5">
              <w:rPr>
                <w:rFonts w:ascii="宋体" w:hAnsi="宋体" w:cs="宋体" w:hint="eastAsia"/>
                <w:kern w:val="0"/>
                <w:sz w:val="20"/>
                <w:szCs w:val="20"/>
              </w:rPr>
              <w:t>合计</w:t>
            </w:r>
          </w:p>
        </w:tc>
        <w:tc>
          <w:tcPr>
            <w:tcW w:w="265" w:type="pct"/>
            <w:tcBorders>
              <w:top w:val="nil"/>
              <w:left w:val="nil"/>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199124</w:t>
            </w:r>
          </w:p>
        </w:tc>
      </w:tr>
    </w:tbl>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6446"/>
        <w:gridCol w:w="1440"/>
        <w:gridCol w:w="4845"/>
        <w:gridCol w:w="1443"/>
      </w:tblGrid>
      <w:tr>
        <w:tblPrEx>
          <w:tblW w:w="5000" w:type="pct"/>
          <w:tblInd w:w="-106" w:type="dxa"/>
          <w:tblLook w:val="0000"/>
        </w:tblPrEx>
        <w:trPr>
          <w:trHeight w:val="840"/>
        </w:trPr>
        <w:tc>
          <w:tcPr>
            <w:tcW w:w="5000" w:type="pct"/>
            <w:gridSpan w:val="4"/>
            <w:tcBorders>
              <w:top w:val="nil"/>
              <w:left w:val="nil"/>
              <w:bottom w:val="nil"/>
              <w:right w:val="nil"/>
            </w:tcBorders>
            <w:noWrap/>
            <w:vAlign w:val="center"/>
          </w:tcPr>
          <w:p w:rsidR="00F94776" w:rsidRPr="007E33D5" w:rsidP="007E33D5">
            <w:pPr>
              <w:widowControl/>
              <w:jc w:val="center"/>
              <w:rPr>
                <w:rFonts w:ascii="宋体" w:cs="Times New Roman"/>
                <w:b/>
                <w:bCs/>
                <w:kern w:val="0"/>
                <w:sz w:val="32"/>
                <w:szCs w:val="32"/>
              </w:rPr>
            </w:pPr>
            <w:r w:rsidRPr="007E33D5">
              <w:rPr>
                <w:rFonts w:ascii="宋体" w:hAnsi="宋体" w:cs="宋体" w:hint="eastAsia"/>
                <w:b/>
                <w:bCs/>
                <w:kern w:val="0"/>
                <w:sz w:val="32"/>
                <w:szCs w:val="32"/>
              </w:rPr>
              <w:t>五、</w:t>
            </w:r>
            <w:r w:rsidRPr="007E33D5">
              <w:rPr>
                <w:rFonts w:ascii="宋体" w:hAnsi="宋体" w:cs="宋体"/>
                <w:b/>
                <w:bCs/>
                <w:kern w:val="0"/>
                <w:sz w:val="32"/>
                <w:szCs w:val="32"/>
              </w:rPr>
              <w:t>2017</w:t>
            </w:r>
            <w:r w:rsidRPr="007E33D5">
              <w:rPr>
                <w:rFonts w:ascii="宋体" w:hAnsi="宋体" w:cs="宋体" w:hint="eastAsia"/>
                <w:b/>
                <w:bCs/>
                <w:kern w:val="0"/>
                <w:sz w:val="32"/>
                <w:szCs w:val="32"/>
              </w:rPr>
              <w:t>年宽城满族自治县一般公共预算税收返还和转移支付决算表</w:t>
            </w:r>
          </w:p>
        </w:tc>
      </w:tr>
      <w:tr>
        <w:tblPrEx>
          <w:tblW w:w="5000" w:type="pct"/>
          <w:tblInd w:w="-106" w:type="dxa"/>
          <w:tblLook w:val="0000"/>
        </w:tblPrEx>
        <w:trPr>
          <w:trHeight w:val="300"/>
        </w:trPr>
        <w:tc>
          <w:tcPr>
            <w:tcW w:w="5000" w:type="pct"/>
            <w:gridSpan w:val="4"/>
            <w:tcBorders>
              <w:top w:val="single" w:sz="4" w:space="0" w:color="auto"/>
              <w:left w:val="single" w:sz="4" w:space="0" w:color="auto"/>
              <w:bottom w:val="single" w:sz="4" w:space="0" w:color="auto"/>
              <w:right w:val="single" w:sz="4" w:space="0" w:color="auto"/>
            </w:tcBorders>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单位</w:t>
            </w:r>
            <w:r w:rsidRPr="007E33D5">
              <w:rPr>
                <w:rFonts w:ascii="宋体" w:hAnsi="宋体" w:cs="宋体"/>
                <w:kern w:val="0"/>
                <w:sz w:val="20"/>
                <w:szCs w:val="20"/>
              </w:rPr>
              <w:t>:</w:t>
            </w:r>
            <w:r w:rsidRPr="007E33D5">
              <w:rPr>
                <w:rFonts w:ascii="宋体" w:hAnsi="宋体" w:cs="宋体" w:hint="eastAsia"/>
                <w:kern w:val="0"/>
                <w:sz w:val="20"/>
                <w:szCs w:val="20"/>
              </w:rPr>
              <w:t>万元</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项目</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决算数</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项目</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决算数</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本</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年</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收</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入</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合</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计</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80,085</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本</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年</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支</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出</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合</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计</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199,124</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上级补助收入</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138,812</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上解上级支出</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28,165</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返还性收入</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-3,789</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4"/>
                <w:szCs w:val="24"/>
              </w:rPr>
            </w:pPr>
            <w:r w:rsidRPr="007E33D5">
              <w:rPr>
                <w:rFonts w:ascii="宋体" w:hAnsi="宋体" w:cs="宋体" w:hint="eastAsia"/>
                <w:kern w:val="0"/>
                <w:sz w:val="24"/>
                <w:szCs w:val="24"/>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一般性转移支付收入</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96,468</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4"/>
                <w:szCs w:val="24"/>
              </w:rPr>
            </w:pPr>
            <w:r w:rsidRPr="007E33D5">
              <w:rPr>
                <w:rFonts w:ascii="宋体" w:hAnsi="宋体" w:cs="宋体" w:hint="eastAsia"/>
                <w:kern w:val="0"/>
                <w:sz w:val="24"/>
                <w:szCs w:val="24"/>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专项转移支付收入</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46,133</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待偿债置换一般债券上年结余</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10194</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上年结余</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4119</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调入资金</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调出资金</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债务</w:t>
            </w:r>
            <w:r w:rsidRPr="007E33D5">
              <w:rPr>
                <w:rFonts w:ascii="宋体" w:hAnsi="宋体" w:cs="宋体"/>
                <w:kern w:val="0"/>
                <w:sz w:val="20"/>
                <w:szCs w:val="20"/>
              </w:rPr>
              <w:t>(</w:t>
            </w:r>
            <w:r w:rsidRPr="007E33D5">
              <w:rPr>
                <w:rFonts w:ascii="宋体" w:hAnsi="宋体" w:cs="宋体" w:hint="eastAsia"/>
                <w:kern w:val="0"/>
                <w:sz w:val="20"/>
                <w:szCs w:val="20"/>
              </w:rPr>
              <w:t>转贷</w:t>
            </w:r>
            <w:r w:rsidRPr="007E33D5">
              <w:rPr>
                <w:rFonts w:ascii="宋体" w:hAnsi="宋体" w:cs="宋体"/>
                <w:kern w:val="0"/>
                <w:sz w:val="20"/>
                <w:szCs w:val="20"/>
              </w:rPr>
              <w:t>)</w:t>
            </w:r>
            <w:r w:rsidRPr="007E33D5">
              <w:rPr>
                <w:rFonts w:ascii="宋体" w:hAnsi="宋体" w:cs="宋体" w:hint="eastAsia"/>
                <w:kern w:val="0"/>
                <w:sz w:val="20"/>
                <w:szCs w:val="20"/>
              </w:rPr>
              <w:t>收入</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3,000</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债务还本支出</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8,780</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增设预算周转金</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国债转贷收入、上年结余及转补助数</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国债转贷拨付数及年终结余</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调入预算稳定调节基金</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15,300</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补充预算稳定调节基金</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10,000</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接受其他地区援助收入</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援助其他地区支出</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省补助计划单列市收入</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计划单列市上解省支出</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待偿债置换一般债券结余</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1414</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年终结余</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4,027</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减</w:t>
            </w:r>
            <w:r w:rsidRPr="007E33D5">
              <w:rPr>
                <w:rFonts w:ascii="宋体" w:hAnsi="宋体" w:cs="宋体"/>
                <w:kern w:val="0"/>
                <w:sz w:val="20"/>
                <w:szCs w:val="20"/>
              </w:rPr>
              <w:t>:</w:t>
            </w:r>
            <w:r w:rsidRPr="007E33D5">
              <w:rPr>
                <w:rFonts w:ascii="宋体" w:hAnsi="宋体" w:cs="宋体" w:hint="eastAsia"/>
                <w:kern w:val="0"/>
                <w:sz w:val="20"/>
                <w:szCs w:val="20"/>
              </w:rPr>
              <w:t>结转下年的支出</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4,027</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净结余</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　</w:t>
            </w:r>
          </w:p>
        </w:tc>
      </w:tr>
      <w:tr>
        <w:tblPrEx>
          <w:tblW w:w="5000" w:type="pct"/>
          <w:tblInd w:w="-106" w:type="dxa"/>
          <w:tblLook w:val="0000"/>
        </w:tblPrEx>
        <w:trPr>
          <w:trHeight w:val="300"/>
        </w:trPr>
        <w:tc>
          <w:tcPr>
            <w:tcW w:w="2274" w:type="pct"/>
            <w:tcBorders>
              <w:top w:val="nil"/>
              <w:left w:val="single" w:sz="4" w:space="0" w:color="auto"/>
              <w:bottom w:val="single" w:sz="4" w:space="0" w:color="auto"/>
              <w:right w:val="single" w:sz="4" w:space="0" w:color="auto"/>
            </w:tcBorders>
            <w:shd w:val="clear" w:color="auto" w:fill="FFFFFF"/>
            <w:noWrap/>
            <w:vAlign w:val="bottom"/>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收</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入</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总</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计</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251,510</w:t>
            </w:r>
          </w:p>
        </w:tc>
        <w:tc>
          <w:tcPr>
            <w:tcW w:w="1709"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支</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出</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总</w:t>
            </w:r>
            <w:r w:rsidRPr="007E33D5">
              <w:rPr>
                <w:rFonts w:ascii="宋体" w:hAnsi="宋体" w:cs="宋体"/>
                <w:b/>
                <w:bCs/>
                <w:kern w:val="0"/>
                <w:sz w:val="20"/>
                <w:szCs w:val="20"/>
              </w:rPr>
              <w:t xml:space="preserve">  </w:t>
            </w:r>
            <w:r w:rsidRPr="007E33D5">
              <w:rPr>
                <w:rFonts w:ascii="宋体" w:hAnsi="宋体" w:cs="宋体" w:hint="eastAsia"/>
                <w:b/>
                <w:bCs/>
                <w:kern w:val="0"/>
                <w:sz w:val="20"/>
                <w:szCs w:val="20"/>
              </w:rPr>
              <w:t>计</w:t>
            </w:r>
          </w:p>
        </w:tc>
        <w:tc>
          <w:tcPr>
            <w:tcW w:w="508" w:type="pct"/>
            <w:tcBorders>
              <w:top w:val="nil"/>
              <w:left w:val="nil"/>
              <w:bottom w:val="single" w:sz="4" w:space="0" w:color="auto"/>
              <w:right w:val="single" w:sz="4" w:space="0" w:color="auto"/>
            </w:tcBorders>
            <w:shd w:val="clear" w:color="auto" w:fill="FFFFFF"/>
            <w:noWrap/>
            <w:vAlign w:val="bottom"/>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251,510</w:t>
            </w:r>
          </w:p>
        </w:tc>
      </w:tr>
    </w:tbl>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212"/>
        <w:gridCol w:w="210"/>
        <w:gridCol w:w="1851"/>
        <w:gridCol w:w="2061"/>
        <w:gridCol w:w="2061"/>
        <w:gridCol w:w="845"/>
        <w:gridCol w:w="1216"/>
        <w:gridCol w:w="28"/>
        <w:gridCol w:w="689"/>
        <w:gridCol w:w="1344"/>
        <w:gridCol w:w="819"/>
        <w:gridCol w:w="1242"/>
        <w:gridCol w:w="346"/>
        <w:gridCol w:w="938"/>
        <w:gridCol w:w="312"/>
      </w:tblGrid>
      <w:tr w:rsidTr="00F95FAD">
        <w:tblPrEx>
          <w:tblW w:w="5000" w:type="pct"/>
          <w:tblInd w:w="-106" w:type="dxa"/>
          <w:tblLook w:val="0000"/>
        </w:tblPrEx>
        <w:trPr>
          <w:trHeight w:val="370"/>
        </w:trPr>
        <w:tc>
          <w:tcPr>
            <w:tcW w:w="5000" w:type="pct"/>
            <w:gridSpan w:val="15"/>
            <w:tcBorders>
              <w:top w:val="nil"/>
              <w:left w:val="nil"/>
              <w:bottom w:val="nil"/>
              <w:right w:val="nil"/>
            </w:tcBorders>
            <w:noWrap/>
            <w:vAlign w:val="center"/>
          </w:tcPr>
          <w:p w:rsidR="00F94776" w:rsidRPr="007E33D5" w:rsidP="007E33D5">
            <w:pPr>
              <w:widowControl/>
              <w:jc w:val="center"/>
              <w:rPr>
                <w:rFonts w:ascii="宋体" w:cs="Times New Roman"/>
                <w:b/>
                <w:bCs/>
                <w:kern w:val="0"/>
                <w:sz w:val="32"/>
                <w:szCs w:val="32"/>
              </w:rPr>
            </w:pPr>
            <w:r w:rsidRPr="007E33D5">
              <w:rPr>
                <w:rFonts w:ascii="宋体" w:hAnsi="宋体" w:cs="宋体" w:hint="eastAsia"/>
                <w:b/>
                <w:bCs/>
                <w:kern w:val="0"/>
                <w:sz w:val="32"/>
                <w:szCs w:val="32"/>
              </w:rPr>
              <w:t>六、</w:t>
            </w:r>
            <w:r w:rsidRPr="007E33D5">
              <w:rPr>
                <w:rFonts w:ascii="宋体" w:hAnsi="宋体" w:cs="宋体"/>
                <w:b/>
                <w:bCs/>
                <w:kern w:val="0"/>
                <w:sz w:val="32"/>
                <w:szCs w:val="32"/>
              </w:rPr>
              <w:t>2017</w:t>
            </w:r>
            <w:r w:rsidRPr="007E33D5">
              <w:rPr>
                <w:rFonts w:ascii="宋体" w:hAnsi="宋体" w:cs="宋体" w:hint="eastAsia"/>
                <w:b/>
                <w:bCs/>
                <w:kern w:val="0"/>
                <w:sz w:val="32"/>
                <w:szCs w:val="32"/>
              </w:rPr>
              <w:t>年宽城满族自治县一般公共预算转移支付分项目决算表</w:t>
            </w:r>
          </w:p>
        </w:tc>
      </w:tr>
      <w:tr w:rsidTr="00F95FAD">
        <w:tblPrEx>
          <w:tblW w:w="5000" w:type="pct"/>
          <w:tblInd w:w="-106" w:type="dxa"/>
          <w:tblLook w:val="0000"/>
        </w:tblPrEx>
        <w:trPr>
          <w:trHeight w:val="300"/>
        </w:trPr>
        <w:tc>
          <w:tcPr>
            <w:tcW w:w="5000" w:type="pct"/>
            <w:gridSpan w:val="15"/>
            <w:tcBorders>
              <w:top w:val="nil"/>
              <w:left w:val="nil"/>
              <w:bottom w:val="nil"/>
              <w:right w:val="nil"/>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hint="eastAsia"/>
                <w:kern w:val="0"/>
                <w:sz w:val="20"/>
                <w:szCs w:val="20"/>
              </w:rPr>
              <w:t>单位</w:t>
            </w:r>
            <w:r w:rsidRPr="007E33D5">
              <w:rPr>
                <w:rFonts w:ascii="宋体" w:hAnsi="宋体" w:cs="宋体"/>
                <w:kern w:val="0"/>
                <w:sz w:val="20"/>
                <w:szCs w:val="20"/>
              </w:rPr>
              <w:t>:</w:t>
            </w:r>
            <w:r w:rsidRPr="007E33D5">
              <w:rPr>
                <w:rFonts w:ascii="宋体" w:hAnsi="宋体" w:cs="宋体" w:hint="eastAsia"/>
                <w:kern w:val="0"/>
                <w:sz w:val="20"/>
                <w:szCs w:val="20"/>
              </w:rPr>
              <w:t>万元</w:t>
            </w:r>
          </w:p>
        </w:tc>
      </w:tr>
      <w:tr w:rsidTr="00F95FAD">
        <w:tblPrEx>
          <w:tblW w:w="5000" w:type="pct"/>
          <w:tblInd w:w="-106" w:type="dxa"/>
          <w:tblLook w:val="0000"/>
        </w:tblPrEx>
        <w:trPr>
          <w:trHeight w:val="300"/>
        </w:trPr>
        <w:tc>
          <w:tcPr>
            <w:tcW w:w="2554" w:type="pct"/>
            <w:gridSpan w:val="6"/>
            <w:tcBorders>
              <w:top w:val="single" w:sz="4" w:space="0" w:color="auto"/>
              <w:left w:val="single" w:sz="4" w:space="0" w:color="auto"/>
              <w:bottom w:val="single" w:sz="4" w:space="0" w:color="auto"/>
              <w:right w:val="single" w:sz="4" w:space="0" w:color="auto"/>
            </w:tcBorders>
            <w:noWrap/>
            <w:vAlign w:val="center"/>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预算科目</w:t>
            </w:r>
          </w:p>
        </w:tc>
        <w:tc>
          <w:tcPr>
            <w:tcW w:w="439" w:type="pct"/>
            <w:gridSpan w:val="2"/>
            <w:tcBorders>
              <w:top w:val="single" w:sz="4" w:space="0" w:color="auto"/>
              <w:left w:val="nil"/>
              <w:bottom w:val="single" w:sz="4" w:space="0" w:color="auto"/>
              <w:right w:val="single" w:sz="4" w:space="0" w:color="auto"/>
            </w:tcBorders>
            <w:noWrap/>
            <w:vAlign w:val="center"/>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决算数</w:t>
            </w:r>
          </w:p>
        </w:tc>
        <w:tc>
          <w:tcPr>
            <w:tcW w:w="1566" w:type="pct"/>
            <w:gridSpan w:val="5"/>
            <w:tcBorders>
              <w:top w:val="single" w:sz="4" w:space="0" w:color="auto"/>
              <w:left w:val="nil"/>
              <w:bottom w:val="single" w:sz="4" w:space="0" w:color="auto"/>
              <w:right w:val="single" w:sz="4" w:space="0" w:color="auto"/>
            </w:tcBorders>
            <w:noWrap/>
            <w:vAlign w:val="center"/>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预算科目</w:t>
            </w:r>
          </w:p>
        </w:tc>
        <w:tc>
          <w:tcPr>
            <w:tcW w:w="441" w:type="pct"/>
            <w:gridSpan w:val="2"/>
            <w:tcBorders>
              <w:top w:val="single" w:sz="4" w:space="0" w:color="auto"/>
              <w:left w:val="nil"/>
              <w:bottom w:val="single" w:sz="4" w:space="0" w:color="auto"/>
              <w:right w:val="single" w:sz="4" w:space="0" w:color="auto"/>
            </w:tcBorders>
            <w:noWrap/>
            <w:vAlign w:val="center"/>
          </w:tcPr>
          <w:p w:rsidR="00F94776" w:rsidRPr="007E33D5" w:rsidP="007E33D5">
            <w:pPr>
              <w:widowControl/>
              <w:jc w:val="center"/>
              <w:rPr>
                <w:rFonts w:ascii="宋体" w:cs="Times New Roman"/>
                <w:b/>
                <w:bCs/>
                <w:kern w:val="0"/>
                <w:sz w:val="20"/>
                <w:szCs w:val="20"/>
              </w:rPr>
            </w:pPr>
            <w:r w:rsidRPr="007E33D5">
              <w:rPr>
                <w:rFonts w:ascii="宋体" w:hAnsi="宋体" w:cs="宋体" w:hint="eastAsia"/>
                <w:b/>
                <w:bCs/>
                <w:kern w:val="0"/>
                <w:sz w:val="20"/>
                <w:szCs w:val="20"/>
              </w:rPr>
              <w:t>决算数</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一、一般性转移支付收入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96,468</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b/>
                <w:bCs/>
                <w:kern w:val="0"/>
                <w:sz w:val="20"/>
                <w:szCs w:val="20"/>
              </w:rPr>
            </w:pPr>
            <w:r w:rsidRPr="007E33D5">
              <w:rPr>
                <w:rFonts w:ascii="宋体" w:hAnsi="宋体" w:cs="宋体" w:hint="eastAsia"/>
                <w:b/>
                <w:bCs/>
                <w:kern w:val="0"/>
                <w:sz w:val="20"/>
                <w:szCs w:val="20"/>
              </w:rPr>
              <w:t>二、专项转移支付收入</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46,133</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体制补助收入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721</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一般公共服务</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10</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均衡性转移支付收入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17,303</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外交</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县级基本财力保障机制奖补资金收入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12,726</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国防</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结算补助收入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13,063</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公共安全</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687</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资源枯竭型城市转移支付补助收入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教育</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2,424</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企业事业单位划转补助收入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科学技术</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449</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成品油税费改革转移支付补助收入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1,242</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文化体育与传媒</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409</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基层公检法司转移支付收入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918</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社会保障和就业</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8,043</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城乡义务教育转移支付收入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3,501</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医疗卫生与计划生育</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2,143</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基本养老金转移支付收入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3,017</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节能环保</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10,848</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城乡居民医疗保险转移支付收入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5,356</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城乡社区</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农村综合改革转移支付收入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1,597</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农林水</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11,551</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产粮（油）大县奖励资金收入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交通运输</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190</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重点生态功能区转移支付收入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8,128</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资源勘探信息等</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3,104</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固定数额补助收入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9,591</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商业服务业等</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93</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革命老区转移支付收入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500</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金融</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民族地区转移支付收入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14,415</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国土海洋气象等</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775</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边疆地区转移支付收入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住房保障</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5,107</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贫困地区转移支付收入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60</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粮油物资储备</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宋体"/>
                <w:kern w:val="0"/>
                <w:sz w:val="20"/>
                <w:szCs w:val="20"/>
              </w:rPr>
            </w:pPr>
            <w:r w:rsidRPr="007E33D5">
              <w:rPr>
                <w:rFonts w:ascii="宋体" w:cs="宋体"/>
                <w:kern w:val="0"/>
                <w:sz w:val="20"/>
                <w:szCs w:val="20"/>
              </w:rPr>
              <w:t>0</w:t>
            </w:r>
          </w:p>
        </w:tc>
      </w:tr>
      <w:tr w:rsidTr="00F95FAD">
        <w:tblPrEx>
          <w:tblW w:w="5000" w:type="pct"/>
          <w:tblInd w:w="-106" w:type="dxa"/>
          <w:tblLook w:val="0000"/>
        </w:tblPrEx>
        <w:trPr>
          <w:trHeight w:val="300"/>
        </w:trPr>
        <w:tc>
          <w:tcPr>
            <w:tcW w:w="2554" w:type="pct"/>
            <w:gridSpan w:val="6"/>
            <w:tcBorders>
              <w:top w:val="nil"/>
              <w:left w:val="single" w:sz="4" w:space="0" w:color="auto"/>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kern w:val="0"/>
                <w:sz w:val="20"/>
                <w:szCs w:val="20"/>
              </w:rPr>
              <w:t xml:space="preserve">    </w:t>
            </w:r>
            <w:r w:rsidRPr="007E33D5">
              <w:rPr>
                <w:rFonts w:ascii="宋体" w:hAnsi="宋体" w:cs="宋体" w:hint="eastAsia"/>
                <w:kern w:val="0"/>
                <w:sz w:val="20"/>
                <w:szCs w:val="20"/>
              </w:rPr>
              <w:t>其他一般性转移支付收入</w:t>
            </w:r>
          </w:p>
        </w:tc>
        <w:tc>
          <w:tcPr>
            <w:tcW w:w="439"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4,330</w:t>
            </w:r>
          </w:p>
        </w:tc>
        <w:tc>
          <w:tcPr>
            <w:tcW w:w="1566" w:type="pct"/>
            <w:gridSpan w:val="5"/>
            <w:tcBorders>
              <w:top w:val="nil"/>
              <w:left w:val="nil"/>
              <w:bottom w:val="single" w:sz="4" w:space="0" w:color="auto"/>
              <w:right w:val="single" w:sz="4" w:space="0" w:color="auto"/>
            </w:tcBorders>
            <w:noWrap/>
            <w:vAlign w:val="center"/>
          </w:tcPr>
          <w:p w:rsidR="00F94776" w:rsidRPr="007E33D5" w:rsidP="007E33D5">
            <w:pPr>
              <w:widowControl/>
              <w:jc w:val="left"/>
              <w:rPr>
                <w:rFonts w:ascii="宋体" w:cs="Times New Roman"/>
                <w:kern w:val="0"/>
                <w:sz w:val="20"/>
                <w:szCs w:val="20"/>
              </w:rPr>
            </w:pPr>
            <w:r w:rsidRPr="007E33D5">
              <w:rPr>
                <w:rFonts w:ascii="宋体" w:hAnsi="宋体" w:cs="宋体" w:hint="eastAsia"/>
                <w:kern w:val="0"/>
                <w:sz w:val="20"/>
                <w:szCs w:val="20"/>
              </w:rPr>
              <w:t>　　其他</w:t>
            </w:r>
          </w:p>
        </w:tc>
        <w:tc>
          <w:tcPr>
            <w:tcW w:w="441" w:type="pct"/>
            <w:gridSpan w:val="2"/>
            <w:tcBorders>
              <w:top w:val="nil"/>
              <w:left w:val="nil"/>
              <w:bottom w:val="single" w:sz="4" w:space="0" w:color="auto"/>
              <w:right w:val="single" w:sz="4" w:space="0" w:color="auto"/>
            </w:tcBorders>
            <w:noWrap/>
            <w:vAlign w:val="center"/>
          </w:tcPr>
          <w:p w:rsidR="00F94776" w:rsidRPr="007E33D5" w:rsidP="007E33D5">
            <w:pPr>
              <w:widowControl/>
              <w:jc w:val="right"/>
              <w:rPr>
                <w:rFonts w:ascii="宋体" w:cs="Times New Roman"/>
                <w:kern w:val="0"/>
                <w:sz w:val="20"/>
                <w:szCs w:val="20"/>
              </w:rPr>
            </w:pPr>
            <w:r w:rsidRPr="007E33D5">
              <w:rPr>
                <w:rFonts w:ascii="宋体" w:hAnsi="宋体" w:cs="宋体"/>
                <w:kern w:val="0"/>
                <w:sz w:val="20"/>
                <w:szCs w:val="20"/>
              </w:rPr>
              <w:t>300</w:t>
            </w:r>
          </w:p>
        </w:tc>
      </w:tr>
      <w:tr w:rsidTr="00F95FAD">
        <w:tblPrEx>
          <w:tblW w:w="5000" w:type="pct"/>
          <w:tblInd w:w="-106" w:type="dxa"/>
          <w:tblLook w:val="04A0"/>
        </w:tblPrEx>
        <w:trPr>
          <w:gridBefore w:val="1"/>
          <w:gridAfter w:val="3"/>
          <w:wBefore w:w="212" w:type="dxa"/>
          <w:wAfter w:w="564" w:type="dxa"/>
          <w:trHeight w:val="540"/>
        </w:trPr>
        <w:tc>
          <w:tcPr>
            <w:tcW w:w="4360" w:type="pct"/>
            <w:gridSpan w:val="11"/>
            <w:tcBorders>
              <w:top w:val="nil"/>
              <w:left w:val="nil"/>
              <w:bottom w:val="nil"/>
              <w:right w:val="nil"/>
            </w:tcBorders>
            <w:shd w:val="clear" w:color="auto" w:fill="auto"/>
            <w:noWrap/>
            <w:vAlign w:val="center"/>
            <w:hideMark/>
          </w:tcPr>
          <w:p w:rsidR="00F95FAD" w:rsidRPr="00302EA2" w:rsidP="006D1AA0">
            <w:pPr>
              <w:widowControl/>
              <w:jc w:val="center"/>
              <w:rPr>
                <w:rFonts w:ascii="宋体" w:hAnsi="宋体" w:cs="宋体"/>
                <w:b/>
                <w:bCs/>
                <w:kern w:val="0"/>
                <w:sz w:val="32"/>
                <w:szCs w:val="32"/>
              </w:rPr>
            </w:pPr>
            <w:r w:rsidRPr="00302EA2">
              <w:rPr>
                <w:rFonts w:ascii="宋体" w:hAnsi="宋体" w:cs="宋体" w:hint="eastAsia"/>
                <w:b/>
                <w:bCs/>
                <w:kern w:val="0"/>
                <w:sz w:val="32"/>
                <w:szCs w:val="32"/>
              </w:rPr>
              <w:t>七、2017年一般公共预算税收返还和转移支付分地区决算表</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nil"/>
              <w:bottom w:val="nil"/>
              <w:right w:val="nil"/>
            </w:tcBorders>
            <w:shd w:val="clear" w:color="auto" w:fill="auto"/>
            <w:noWrap/>
            <w:vAlign w:val="center"/>
            <w:hideMark/>
          </w:tcPr>
          <w:p w:rsidR="00F95FAD" w:rsidRPr="00905970" w:rsidP="006D1AA0">
            <w:pPr>
              <w:widowControl/>
              <w:jc w:val="left"/>
              <w:rPr>
                <w:rFonts w:ascii="宋体" w:hAnsi="宋体" w:cs="宋体"/>
                <w:kern w:val="0"/>
                <w:sz w:val="24"/>
                <w:szCs w:val="24"/>
              </w:rPr>
            </w:pPr>
          </w:p>
        </w:tc>
        <w:tc>
          <w:tcPr>
            <w:tcW w:w="727" w:type="pct"/>
            <w:tcBorders>
              <w:top w:val="nil"/>
              <w:left w:val="nil"/>
              <w:bottom w:val="nil"/>
              <w:right w:val="nil"/>
            </w:tcBorders>
            <w:shd w:val="clear" w:color="auto" w:fill="auto"/>
            <w:noWrap/>
            <w:vAlign w:val="center"/>
            <w:hideMark/>
          </w:tcPr>
          <w:p w:rsidR="00F95FAD" w:rsidRPr="00905970" w:rsidP="006D1AA0">
            <w:pPr>
              <w:widowControl/>
              <w:jc w:val="left"/>
              <w:rPr>
                <w:rFonts w:ascii="宋体" w:hAnsi="宋体" w:cs="宋体"/>
                <w:kern w:val="0"/>
                <w:sz w:val="24"/>
                <w:szCs w:val="24"/>
              </w:rPr>
            </w:pPr>
          </w:p>
        </w:tc>
        <w:tc>
          <w:tcPr>
            <w:tcW w:w="727" w:type="pct"/>
            <w:tcBorders>
              <w:top w:val="nil"/>
              <w:left w:val="nil"/>
              <w:bottom w:val="nil"/>
              <w:right w:val="nil"/>
            </w:tcBorders>
            <w:shd w:val="clear" w:color="auto" w:fill="auto"/>
            <w:noWrap/>
            <w:vAlign w:val="center"/>
            <w:hideMark/>
          </w:tcPr>
          <w:p w:rsidR="00F95FAD" w:rsidRPr="00905970" w:rsidP="006D1AA0">
            <w:pPr>
              <w:widowControl/>
              <w:jc w:val="left"/>
              <w:rPr>
                <w:rFonts w:ascii="宋体" w:hAnsi="宋体" w:cs="宋体"/>
                <w:kern w:val="0"/>
                <w:sz w:val="24"/>
                <w:szCs w:val="24"/>
              </w:rPr>
            </w:pPr>
          </w:p>
        </w:tc>
        <w:tc>
          <w:tcPr>
            <w:tcW w:w="727" w:type="pct"/>
            <w:gridSpan w:val="2"/>
            <w:tcBorders>
              <w:top w:val="nil"/>
              <w:left w:val="nil"/>
              <w:bottom w:val="nil"/>
              <w:right w:val="nil"/>
            </w:tcBorders>
            <w:shd w:val="clear" w:color="auto" w:fill="auto"/>
            <w:noWrap/>
            <w:vAlign w:val="center"/>
            <w:hideMark/>
          </w:tcPr>
          <w:p w:rsidR="00F95FAD" w:rsidRPr="00905970" w:rsidP="006D1AA0">
            <w:pPr>
              <w:widowControl/>
              <w:jc w:val="left"/>
              <w:rPr>
                <w:rFonts w:ascii="宋体" w:hAnsi="宋体" w:cs="宋体"/>
                <w:kern w:val="0"/>
                <w:sz w:val="24"/>
                <w:szCs w:val="24"/>
              </w:rPr>
            </w:pPr>
          </w:p>
        </w:tc>
        <w:tc>
          <w:tcPr>
            <w:tcW w:w="727" w:type="pct"/>
            <w:gridSpan w:val="3"/>
            <w:tcBorders>
              <w:top w:val="nil"/>
              <w:left w:val="nil"/>
              <w:bottom w:val="nil"/>
              <w:right w:val="nil"/>
            </w:tcBorders>
            <w:shd w:val="clear" w:color="auto" w:fill="auto"/>
            <w:noWrap/>
            <w:vAlign w:val="center"/>
            <w:hideMark/>
          </w:tcPr>
          <w:p w:rsidR="00F95FAD" w:rsidRPr="00905970" w:rsidP="006D1AA0">
            <w:pPr>
              <w:widowControl/>
              <w:jc w:val="left"/>
              <w:rPr>
                <w:rFonts w:ascii="宋体" w:hAnsi="宋体" w:cs="宋体"/>
                <w:kern w:val="0"/>
                <w:sz w:val="24"/>
                <w:szCs w:val="24"/>
              </w:rPr>
            </w:pPr>
          </w:p>
        </w:tc>
        <w:tc>
          <w:tcPr>
            <w:tcW w:w="727" w:type="pct"/>
            <w:gridSpan w:val="2"/>
            <w:tcBorders>
              <w:top w:val="nil"/>
              <w:left w:val="nil"/>
              <w:bottom w:val="nil"/>
              <w:right w:val="nil"/>
            </w:tcBorders>
            <w:shd w:val="clear" w:color="auto" w:fill="auto"/>
            <w:noWrap/>
            <w:vAlign w:val="center"/>
            <w:hideMark/>
          </w:tcPr>
          <w:p w:rsidR="00F95FAD" w:rsidRPr="00905970" w:rsidP="006D1AA0">
            <w:pPr>
              <w:widowControl/>
              <w:jc w:val="left"/>
              <w:rPr>
                <w:rFonts w:ascii="宋体" w:hAnsi="宋体" w:cs="宋体"/>
                <w:kern w:val="0"/>
                <w:sz w:val="18"/>
                <w:szCs w:val="18"/>
              </w:rPr>
            </w:pPr>
            <w:r w:rsidRPr="00905970">
              <w:rPr>
                <w:rFonts w:ascii="宋体" w:hAnsi="宋体" w:cs="宋体" w:hint="eastAsia"/>
                <w:kern w:val="0"/>
                <w:sz w:val="18"/>
                <w:szCs w:val="18"/>
              </w:rPr>
              <w:t>单位：万元</w:t>
            </w:r>
          </w:p>
        </w:tc>
      </w:tr>
      <w:tr w:rsidTr="00F95FAD">
        <w:tblPrEx>
          <w:tblW w:w="5000" w:type="pct"/>
          <w:tblInd w:w="-106" w:type="dxa"/>
          <w:tblLook w:val="04A0"/>
        </w:tblPrEx>
        <w:trPr>
          <w:gridBefore w:val="1"/>
          <w:gridAfter w:val="3"/>
          <w:wBefore w:w="212" w:type="dxa"/>
          <w:wAfter w:w="564" w:type="dxa"/>
          <w:trHeight w:val="450"/>
        </w:trPr>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栏次</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实施单位</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小计</w:t>
            </w:r>
          </w:p>
        </w:tc>
        <w:tc>
          <w:tcPr>
            <w:tcW w:w="727" w:type="pct"/>
            <w:gridSpan w:val="2"/>
            <w:tcBorders>
              <w:top w:val="single" w:sz="4" w:space="0" w:color="auto"/>
              <w:left w:val="nil"/>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一般转移支付</w:t>
            </w:r>
          </w:p>
        </w:tc>
        <w:tc>
          <w:tcPr>
            <w:tcW w:w="727" w:type="pct"/>
            <w:gridSpan w:val="3"/>
            <w:tcBorders>
              <w:top w:val="single" w:sz="4" w:space="0" w:color="auto"/>
              <w:left w:val="nil"/>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农村税费改革转移支付</w:t>
            </w:r>
          </w:p>
        </w:tc>
        <w:tc>
          <w:tcPr>
            <w:tcW w:w="727" w:type="pct"/>
            <w:gridSpan w:val="2"/>
            <w:tcBorders>
              <w:top w:val="single" w:sz="4" w:space="0" w:color="auto"/>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体制补助</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宽城镇</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119.64</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22.2</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45.24</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52.2</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2</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龙须门镇</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79.7</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18</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36.59</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25.11</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3</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峪耳崖镇</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243.16</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17.8</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35.46</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189.9</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4</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板城镇</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127.17</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17.4</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35.52</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74.25</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5</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汤道河镇</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70.36</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22</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34.59</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13.77</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6</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桲罗台镇</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80.09</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14.8</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11.74</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53.55</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7</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碾子峪镇</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136.42</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14.6</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23.72</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98.1</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8</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亮甲台镇</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72.23</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17.1</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10.13</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45</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9</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松岭镇</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83.09</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12.3</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7.79</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63</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10</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化皮乡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43.95</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16.3</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17.12</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10.53</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11</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塌山乡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32.47</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16.2</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8.98</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7.29</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12</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孟子岭乡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31.97</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16</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9.94</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6.03</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13</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独石沟乡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14.5</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7</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2.1</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5.4</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14</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铧尖乡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50.81</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18</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10.76</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22.05</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15</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东川乡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91.7</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16.1</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7.2</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68.4</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16</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苇子沟乡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36.06</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12.3</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10.8</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12.96</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17</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大字沟乡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38.76</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16.5</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7.95</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14.31</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18</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石柱子乡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34.81</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18.5</w:t>
            </w:r>
          </w:p>
        </w:tc>
        <w:tc>
          <w:tcPr>
            <w:tcW w:w="727" w:type="pct"/>
            <w:gridSpan w:val="3"/>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11.54</w:t>
            </w:r>
          </w:p>
        </w:tc>
        <w:tc>
          <w:tcPr>
            <w:tcW w:w="727" w:type="pct"/>
            <w:gridSpan w:val="2"/>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4.77</w:t>
            </w:r>
          </w:p>
        </w:tc>
      </w:tr>
      <w:tr w:rsidTr="00F95FAD">
        <w:tblPrEx>
          <w:tblW w:w="5000" w:type="pct"/>
          <w:tblInd w:w="-106" w:type="dxa"/>
          <w:tblLook w:val="04A0"/>
        </w:tblPrEx>
        <w:trPr>
          <w:gridBefore w:val="1"/>
          <w:gridAfter w:val="3"/>
          <w:wBefore w:w="212" w:type="dxa"/>
          <w:wAfter w:w="564" w:type="dxa"/>
          <w:trHeight w:val="285"/>
        </w:trPr>
        <w:tc>
          <w:tcPr>
            <w:tcW w:w="727" w:type="pct"/>
            <w:gridSpan w:val="2"/>
            <w:tcBorders>
              <w:top w:val="nil"/>
              <w:left w:val="single" w:sz="4" w:space="0" w:color="auto"/>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　</w:t>
            </w:r>
          </w:p>
        </w:tc>
        <w:tc>
          <w:tcPr>
            <w:tcW w:w="727" w:type="pct"/>
            <w:tcBorders>
              <w:top w:val="nil"/>
              <w:left w:val="nil"/>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合计</w:t>
            </w:r>
          </w:p>
        </w:tc>
        <w:tc>
          <w:tcPr>
            <w:tcW w:w="727" w:type="pct"/>
            <w:tcBorders>
              <w:top w:val="nil"/>
              <w:left w:val="nil"/>
              <w:bottom w:val="single" w:sz="4" w:space="0" w:color="auto"/>
              <w:right w:val="single" w:sz="4" w:space="0" w:color="auto"/>
            </w:tcBorders>
            <w:shd w:val="clear" w:color="auto" w:fill="auto"/>
            <w:noWrap/>
            <w:vAlign w:val="center"/>
            <w:hideMark/>
          </w:tcPr>
          <w:p w:rsidR="00F95FAD" w:rsidRPr="00905970" w:rsidP="006D1AA0">
            <w:pPr>
              <w:widowControl/>
              <w:jc w:val="center"/>
              <w:rPr>
                <w:rFonts w:ascii="宋体" w:hAnsi="宋体" w:cs="宋体"/>
                <w:kern w:val="0"/>
                <w:sz w:val="20"/>
                <w:szCs w:val="20"/>
              </w:rPr>
            </w:pPr>
            <w:r w:rsidRPr="00905970">
              <w:rPr>
                <w:rFonts w:ascii="宋体" w:hAnsi="宋体" w:cs="宋体" w:hint="eastAsia"/>
                <w:kern w:val="0"/>
                <w:sz w:val="20"/>
                <w:szCs w:val="20"/>
              </w:rPr>
              <w:t>1386.89</w:t>
            </w:r>
          </w:p>
        </w:tc>
        <w:tc>
          <w:tcPr>
            <w:tcW w:w="727" w:type="pct"/>
            <w:gridSpan w:val="2"/>
            <w:tcBorders>
              <w:top w:val="nil"/>
              <w:left w:val="nil"/>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293.1</w:t>
            </w:r>
          </w:p>
        </w:tc>
        <w:tc>
          <w:tcPr>
            <w:tcW w:w="727" w:type="pct"/>
            <w:gridSpan w:val="3"/>
            <w:tcBorders>
              <w:top w:val="nil"/>
              <w:left w:val="nil"/>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327.17</w:t>
            </w:r>
          </w:p>
        </w:tc>
        <w:tc>
          <w:tcPr>
            <w:tcW w:w="727" w:type="pct"/>
            <w:gridSpan w:val="2"/>
            <w:tcBorders>
              <w:top w:val="nil"/>
              <w:left w:val="nil"/>
              <w:bottom w:val="single" w:sz="4" w:space="0" w:color="auto"/>
              <w:right w:val="single" w:sz="4" w:space="0" w:color="auto"/>
            </w:tcBorders>
            <w:shd w:val="clear" w:color="auto" w:fill="auto"/>
            <w:vAlign w:val="center"/>
            <w:hideMark/>
          </w:tcPr>
          <w:p w:rsidR="00F95FAD" w:rsidRPr="00905970" w:rsidP="006D1AA0">
            <w:pPr>
              <w:widowControl/>
              <w:jc w:val="center"/>
              <w:rPr>
                <w:rFonts w:ascii="宋体" w:hAnsi="宋体" w:cs="宋体"/>
                <w:kern w:val="0"/>
                <w:sz w:val="18"/>
                <w:szCs w:val="18"/>
              </w:rPr>
            </w:pPr>
            <w:r w:rsidRPr="00905970">
              <w:rPr>
                <w:rFonts w:ascii="宋体" w:hAnsi="宋体" w:cs="宋体" w:hint="eastAsia"/>
                <w:kern w:val="0"/>
                <w:sz w:val="18"/>
                <w:szCs w:val="18"/>
              </w:rPr>
              <w:t>766.62</w:t>
            </w:r>
          </w:p>
        </w:tc>
      </w:tr>
      <w:tr w:rsidTr="00F95FAD">
        <w:tblPrEx>
          <w:tblW w:w="5000" w:type="pct"/>
          <w:tblInd w:w="-106" w:type="dxa"/>
          <w:tblLook w:val="0000"/>
        </w:tblPrEx>
        <w:trPr>
          <w:gridBefore w:val="2"/>
          <w:gridAfter w:val="1"/>
          <w:wBefore w:w="422" w:type="dxa"/>
          <w:wAfter w:w="110" w:type="dxa"/>
          <w:trHeight w:val="420"/>
        </w:trPr>
        <w:tc>
          <w:tcPr>
            <w:tcW w:w="4741" w:type="pct"/>
            <w:gridSpan w:val="12"/>
            <w:tcBorders>
              <w:top w:val="nil"/>
              <w:left w:val="nil"/>
              <w:bottom w:val="nil"/>
              <w:right w:val="nil"/>
            </w:tcBorders>
            <w:noWrap/>
            <w:vAlign w:val="center"/>
          </w:tcPr>
          <w:p w:rsidR="00F95FAD" w:rsidP="009058D5">
            <w:pPr>
              <w:widowControl/>
              <w:jc w:val="center"/>
              <w:rPr>
                <w:rFonts w:ascii="宋体" w:hAnsi="宋体" w:cs="宋体"/>
                <w:b/>
                <w:bCs/>
                <w:kern w:val="0"/>
                <w:sz w:val="32"/>
                <w:szCs w:val="32"/>
              </w:rPr>
            </w:pPr>
          </w:p>
          <w:p w:rsidR="00F94776" w:rsidRPr="009058D5" w:rsidP="009058D5">
            <w:pPr>
              <w:widowControl/>
              <w:jc w:val="center"/>
              <w:rPr>
                <w:rFonts w:ascii="宋体" w:cs="Times New Roman"/>
                <w:b/>
                <w:bCs/>
                <w:kern w:val="0"/>
                <w:sz w:val="32"/>
                <w:szCs w:val="32"/>
              </w:rPr>
            </w:pPr>
            <w:r>
              <w:rPr>
                <w:rFonts w:ascii="宋体" w:hAnsi="宋体" w:cs="宋体" w:hint="eastAsia"/>
                <w:b/>
                <w:bCs/>
                <w:kern w:val="0"/>
                <w:sz w:val="32"/>
                <w:szCs w:val="32"/>
              </w:rPr>
              <w:t>八</w:t>
            </w:r>
            <w:r w:rsidRPr="009058D5">
              <w:rPr>
                <w:rFonts w:ascii="宋体" w:hAnsi="宋体" w:cs="宋体" w:hint="eastAsia"/>
                <w:b/>
                <w:bCs/>
                <w:kern w:val="0"/>
                <w:sz w:val="32"/>
                <w:szCs w:val="32"/>
              </w:rPr>
              <w:t>、</w:t>
            </w:r>
            <w:r w:rsidRPr="009058D5">
              <w:rPr>
                <w:rFonts w:ascii="宋体" w:hAnsi="宋体" w:cs="宋体"/>
                <w:b/>
                <w:bCs/>
                <w:kern w:val="0"/>
                <w:sz w:val="32"/>
                <w:szCs w:val="32"/>
              </w:rPr>
              <w:t>2017</w:t>
            </w:r>
            <w:r w:rsidRPr="009058D5">
              <w:rPr>
                <w:rFonts w:ascii="宋体" w:hAnsi="宋体" w:cs="宋体" w:hint="eastAsia"/>
                <w:b/>
                <w:bCs/>
                <w:kern w:val="0"/>
                <w:sz w:val="32"/>
                <w:szCs w:val="32"/>
              </w:rPr>
              <w:t>年度宽城县地方政府一般债务余额情况表</w:t>
            </w:r>
          </w:p>
        </w:tc>
      </w:tr>
      <w:tr w:rsidTr="00F95FAD">
        <w:tblPrEx>
          <w:tblW w:w="5000" w:type="pct"/>
          <w:tblInd w:w="-106" w:type="dxa"/>
          <w:tblLook w:val="0000"/>
        </w:tblPrEx>
        <w:trPr>
          <w:gridBefore w:val="2"/>
          <w:gridAfter w:val="1"/>
          <w:wBefore w:w="422" w:type="dxa"/>
          <w:wAfter w:w="110" w:type="dxa"/>
          <w:trHeight w:val="300"/>
        </w:trPr>
        <w:tc>
          <w:tcPr>
            <w:tcW w:w="4741" w:type="pct"/>
            <w:gridSpan w:val="12"/>
            <w:tcBorders>
              <w:top w:val="nil"/>
              <w:left w:val="nil"/>
              <w:bottom w:val="nil"/>
              <w:right w:val="nil"/>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单位</w:t>
            </w:r>
            <w:r w:rsidRPr="009058D5">
              <w:rPr>
                <w:rFonts w:ascii="宋体" w:hAnsi="宋体" w:cs="宋体"/>
                <w:kern w:val="0"/>
                <w:sz w:val="20"/>
                <w:szCs w:val="20"/>
              </w:rPr>
              <w:t>:</w:t>
            </w:r>
            <w:r w:rsidRPr="009058D5">
              <w:rPr>
                <w:rFonts w:ascii="宋体" w:hAnsi="宋体" w:cs="宋体" w:hint="eastAsia"/>
                <w:kern w:val="0"/>
                <w:sz w:val="20"/>
                <w:szCs w:val="20"/>
              </w:rPr>
              <w:t>万元</w:t>
            </w:r>
          </w:p>
        </w:tc>
      </w:tr>
      <w:tr w:rsidTr="00F95FAD">
        <w:tblPrEx>
          <w:tblW w:w="5000" w:type="pct"/>
          <w:tblInd w:w="-106" w:type="dxa"/>
          <w:tblLook w:val="0000"/>
        </w:tblPrEx>
        <w:trPr>
          <w:gridBefore w:val="2"/>
          <w:gridAfter w:val="1"/>
          <w:wBefore w:w="422" w:type="dxa"/>
          <w:wAfter w:w="110" w:type="dxa"/>
          <w:trHeight w:val="300"/>
        </w:trPr>
        <w:tc>
          <w:tcPr>
            <w:tcW w:w="3087" w:type="pct"/>
            <w:gridSpan w:val="7"/>
            <w:tcBorders>
              <w:top w:val="single" w:sz="4" w:space="0" w:color="auto"/>
              <w:left w:val="single" w:sz="4" w:space="0" w:color="auto"/>
              <w:bottom w:val="single" w:sz="4" w:space="0" w:color="auto"/>
              <w:right w:val="single" w:sz="4" w:space="0" w:color="auto"/>
            </w:tcBorders>
            <w:noWrap/>
            <w:vAlign w:val="center"/>
          </w:tcPr>
          <w:p w:rsidR="00F94776" w:rsidRPr="009058D5" w:rsidP="009058D5">
            <w:pPr>
              <w:widowControl/>
              <w:jc w:val="center"/>
              <w:rPr>
                <w:rFonts w:ascii="宋体" w:cs="Times New Roman"/>
                <w:b/>
                <w:bCs/>
                <w:kern w:val="0"/>
                <w:sz w:val="20"/>
                <w:szCs w:val="20"/>
              </w:rPr>
            </w:pPr>
            <w:r w:rsidRPr="009058D5">
              <w:rPr>
                <w:rFonts w:ascii="宋体" w:hAnsi="宋体" w:cs="宋体" w:hint="eastAsia"/>
                <w:b/>
                <w:bCs/>
                <w:kern w:val="0"/>
                <w:sz w:val="20"/>
                <w:szCs w:val="20"/>
              </w:rPr>
              <w:t>项目</w:t>
            </w:r>
          </w:p>
        </w:tc>
        <w:tc>
          <w:tcPr>
            <w:tcW w:w="763" w:type="pct"/>
            <w:gridSpan w:val="2"/>
            <w:tcBorders>
              <w:top w:val="single" w:sz="4" w:space="0" w:color="auto"/>
              <w:left w:val="nil"/>
              <w:bottom w:val="single" w:sz="4" w:space="0" w:color="auto"/>
              <w:right w:val="single" w:sz="4" w:space="0" w:color="auto"/>
            </w:tcBorders>
            <w:noWrap/>
            <w:vAlign w:val="center"/>
          </w:tcPr>
          <w:p w:rsidR="00F94776" w:rsidRPr="009058D5" w:rsidP="009058D5">
            <w:pPr>
              <w:widowControl/>
              <w:jc w:val="center"/>
              <w:rPr>
                <w:rFonts w:ascii="宋体" w:cs="Times New Roman"/>
                <w:b/>
                <w:bCs/>
                <w:kern w:val="0"/>
                <w:sz w:val="20"/>
                <w:szCs w:val="20"/>
              </w:rPr>
            </w:pPr>
            <w:r w:rsidRPr="009058D5">
              <w:rPr>
                <w:rFonts w:ascii="宋体" w:hAnsi="宋体" w:cs="宋体" w:hint="eastAsia"/>
                <w:b/>
                <w:bCs/>
                <w:kern w:val="0"/>
                <w:sz w:val="20"/>
                <w:szCs w:val="20"/>
              </w:rPr>
              <w:t>预算数</w:t>
            </w:r>
          </w:p>
        </w:tc>
        <w:tc>
          <w:tcPr>
            <w:tcW w:w="891" w:type="pct"/>
            <w:gridSpan w:val="3"/>
            <w:tcBorders>
              <w:top w:val="single" w:sz="4" w:space="0" w:color="auto"/>
              <w:left w:val="nil"/>
              <w:bottom w:val="single" w:sz="4" w:space="0" w:color="auto"/>
              <w:right w:val="single" w:sz="4" w:space="0" w:color="auto"/>
            </w:tcBorders>
            <w:noWrap/>
            <w:vAlign w:val="center"/>
          </w:tcPr>
          <w:p w:rsidR="00F94776" w:rsidRPr="009058D5" w:rsidP="009058D5">
            <w:pPr>
              <w:widowControl/>
              <w:jc w:val="center"/>
              <w:rPr>
                <w:rFonts w:ascii="宋体" w:cs="Times New Roman"/>
                <w:b/>
                <w:bCs/>
                <w:kern w:val="0"/>
                <w:sz w:val="20"/>
                <w:szCs w:val="20"/>
              </w:rPr>
            </w:pPr>
            <w:r w:rsidRPr="009058D5">
              <w:rPr>
                <w:rFonts w:ascii="宋体" w:hAnsi="宋体" w:cs="宋体" w:hint="eastAsia"/>
                <w:b/>
                <w:bCs/>
                <w:kern w:val="0"/>
                <w:sz w:val="20"/>
                <w:szCs w:val="20"/>
              </w:rPr>
              <w:t>决算数</w:t>
            </w:r>
          </w:p>
        </w:tc>
      </w:tr>
      <w:tr w:rsidTr="00F95FAD">
        <w:tblPrEx>
          <w:tblW w:w="5000" w:type="pct"/>
          <w:tblInd w:w="-106" w:type="dxa"/>
          <w:tblLook w:val="0000"/>
        </w:tblPrEx>
        <w:trPr>
          <w:gridBefore w:val="2"/>
          <w:gridAfter w:val="1"/>
          <w:wBefore w:w="422" w:type="dxa"/>
          <w:wAfter w:w="110" w:type="dxa"/>
          <w:trHeight w:val="300"/>
        </w:trPr>
        <w:tc>
          <w:tcPr>
            <w:tcW w:w="3087" w:type="pct"/>
            <w:gridSpan w:val="7"/>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上年末地方政府一般债务余额</w:t>
            </w:r>
          </w:p>
        </w:tc>
        <w:tc>
          <w:tcPr>
            <w:tcW w:w="763" w:type="pct"/>
            <w:gridSpan w:val="2"/>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c>
          <w:tcPr>
            <w:tcW w:w="891" w:type="pct"/>
            <w:gridSpan w:val="3"/>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481,343</w:t>
            </w:r>
          </w:p>
        </w:tc>
      </w:tr>
      <w:tr w:rsidTr="00F95FAD">
        <w:tblPrEx>
          <w:tblW w:w="5000" w:type="pct"/>
          <w:tblInd w:w="-106" w:type="dxa"/>
          <w:tblLook w:val="0000"/>
        </w:tblPrEx>
        <w:trPr>
          <w:gridBefore w:val="2"/>
          <w:gridAfter w:val="1"/>
          <w:wBefore w:w="422" w:type="dxa"/>
          <w:wAfter w:w="110" w:type="dxa"/>
          <w:trHeight w:val="300"/>
        </w:trPr>
        <w:tc>
          <w:tcPr>
            <w:tcW w:w="3087" w:type="pct"/>
            <w:gridSpan w:val="7"/>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本年地方政府一般债务余额限额</w:t>
            </w:r>
          </w:p>
        </w:tc>
        <w:tc>
          <w:tcPr>
            <w:tcW w:w="763" w:type="pct"/>
            <w:gridSpan w:val="2"/>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547,529</w:t>
            </w:r>
          </w:p>
        </w:tc>
        <w:tc>
          <w:tcPr>
            <w:tcW w:w="891" w:type="pct"/>
            <w:gridSpan w:val="3"/>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r>
      <w:tr w:rsidTr="00F95FAD">
        <w:tblPrEx>
          <w:tblW w:w="5000" w:type="pct"/>
          <w:tblInd w:w="-106" w:type="dxa"/>
          <w:tblLook w:val="0000"/>
        </w:tblPrEx>
        <w:trPr>
          <w:gridBefore w:val="2"/>
          <w:gridAfter w:val="1"/>
          <w:wBefore w:w="422" w:type="dxa"/>
          <w:wAfter w:w="110" w:type="dxa"/>
          <w:trHeight w:val="300"/>
        </w:trPr>
        <w:tc>
          <w:tcPr>
            <w:tcW w:w="3087" w:type="pct"/>
            <w:gridSpan w:val="7"/>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本年地方政府一般债务</w:t>
            </w:r>
            <w:r w:rsidRPr="009058D5">
              <w:rPr>
                <w:rFonts w:ascii="宋体" w:hAnsi="宋体" w:cs="宋体"/>
                <w:kern w:val="0"/>
                <w:sz w:val="20"/>
                <w:szCs w:val="20"/>
              </w:rPr>
              <w:t>(</w:t>
            </w:r>
            <w:r w:rsidRPr="009058D5">
              <w:rPr>
                <w:rFonts w:ascii="宋体" w:hAnsi="宋体" w:cs="宋体" w:hint="eastAsia"/>
                <w:kern w:val="0"/>
                <w:sz w:val="20"/>
                <w:szCs w:val="20"/>
              </w:rPr>
              <w:t>转贷</w:t>
            </w:r>
            <w:r w:rsidRPr="009058D5">
              <w:rPr>
                <w:rFonts w:ascii="宋体" w:hAnsi="宋体" w:cs="宋体"/>
                <w:kern w:val="0"/>
                <w:sz w:val="20"/>
                <w:szCs w:val="20"/>
              </w:rPr>
              <w:t>)</w:t>
            </w:r>
            <w:r w:rsidRPr="009058D5">
              <w:rPr>
                <w:rFonts w:ascii="宋体" w:hAnsi="宋体" w:cs="宋体" w:hint="eastAsia"/>
                <w:kern w:val="0"/>
                <w:sz w:val="20"/>
                <w:szCs w:val="20"/>
              </w:rPr>
              <w:t>收入</w:t>
            </w:r>
          </w:p>
        </w:tc>
        <w:tc>
          <w:tcPr>
            <w:tcW w:w="763" w:type="pct"/>
            <w:gridSpan w:val="2"/>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c>
          <w:tcPr>
            <w:tcW w:w="891" w:type="pct"/>
            <w:gridSpan w:val="3"/>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3,000</w:t>
            </w:r>
          </w:p>
        </w:tc>
      </w:tr>
      <w:tr w:rsidTr="00F95FAD">
        <w:tblPrEx>
          <w:tblW w:w="5000" w:type="pct"/>
          <w:tblInd w:w="-106" w:type="dxa"/>
          <w:tblLook w:val="0000"/>
        </w:tblPrEx>
        <w:trPr>
          <w:gridBefore w:val="2"/>
          <w:gridAfter w:val="1"/>
          <w:wBefore w:w="422" w:type="dxa"/>
          <w:wAfter w:w="110" w:type="dxa"/>
          <w:trHeight w:val="300"/>
        </w:trPr>
        <w:tc>
          <w:tcPr>
            <w:tcW w:w="3087" w:type="pct"/>
            <w:gridSpan w:val="7"/>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本年地方政府一般债务还本支出</w:t>
            </w:r>
          </w:p>
        </w:tc>
        <w:tc>
          <w:tcPr>
            <w:tcW w:w="763" w:type="pct"/>
            <w:gridSpan w:val="2"/>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c>
          <w:tcPr>
            <w:tcW w:w="891" w:type="pct"/>
            <w:gridSpan w:val="3"/>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8,780</w:t>
            </w:r>
          </w:p>
        </w:tc>
      </w:tr>
      <w:tr w:rsidTr="00F95FAD">
        <w:tblPrEx>
          <w:tblW w:w="5000" w:type="pct"/>
          <w:tblInd w:w="-106" w:type="dxa"/>
          <w:tblLook w:val="0000"/>
        </w:tblPrEx>
        <w:trPr>
          <w:gridBefore w:val="2"/>
          <w:gridAfter w:val="1"/>
          <w:wBefore w:w="422" w:type="dxa"/>
          <w:wAfter w:w="110" w:type="dxa"/>
          <w:trHeight w:val="300"/>
        </w:trPr>
        <w:tc>
          <w:tcPr>
            <w:tcW w:w="3087" w:type="pct"/>
            <w:gridSpan w:val="7"/>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年末地方政府一般债务余额</w:t>
            </w:r>
          </w:p>
        </w:tc>
        <w:tc>
          <w:tcPr>
            <w:tcW w:w="763" w:type="pct"/>
            <w:gridSpan w:val="2"/>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c>
          <w:tcPr>
            <w:tcW w:w="891" w:type="pct"/>
            <w:gridSpan w:val="3"/>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434,706</w:t>
            </w:r>
          </w:p>
        </w:tc>
      </w:tr>
    </w:tbl>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tbl>
      <w:tblPr>
        <w:tblW w:w="13075" w:type="dxa"/>
        <w:tblInd w:w="-106" w:type="dxa"/>
        <w:tblLook w:val="0000"/>
      </w:tblPr>
      <w:tblGrid>
        <w:gridCol w:w="9161"/>
        <w:gridCol w:w="1957"/>
        <w:gridCol w:w="1957"/>
      </w:tblGrid>
      <w:tr>
        <w:tblPrEx>
          <w:tblW w:w="13075" w:type="dxa"/>
          <w:tblInd w:w="-106" w:type="dxa"/>
          <w:tblLook w:val="0000"/>
        </w:tblPrEx>
        <w:trPr>
          <w:trHeight w:val="420"/>
        </w:trPr>
        <w:tc>
          <w:tcPr>
            <w:tcW w:w="13075" w:type="dxa"/>
            <w:gridSpan w:val="3"/>
            <w:tcBorders>
              <w:top w:val="nil"/>
              <w:left w:val="nil"/>
              <w:bottom w:val="nil"/>
              <w:right w:val="nil"/>
            </w:tcBorders>
            <w:noWrap/>
            <w:vAlign w:val="center"/>
          </w:tcPr>
          <w:p w:rsidR="00F94776" w:rsidRPr="009058D5" w:rsidP="009058D5">
            <w:pPr>
              <w:widowControl/>
              <w:jc w:val="center"/>
              <w:rPr>
                <w:rFonts w:ascii="宋体" w:cs="Times New Roman"/>
                <w:b/>
                <w:bCs/>
                <w:kern w:val="0"/>
                <w:sz w:val="32"/>
                <w:szCs w:val="32"/>
              </w:rPr>
            </w:pPr>
            <w:r>
              <w:rPr>
                <w:rFonts w:ascii="宋体" w:hAnsi="宋体" w:cs="宋体" w:hint="eastAsia"/>
                <w:b/>
                <w:bCs/>
                <w:kern w:val="0"/>
                <w:sz w:val="32"/>
                <w:szCs w:val="32"/>
              </w:rPr>
              <w:t>九</w:t>
            </w:r>
            <w:r w:rsidRPr="009058D5">
              <w:rPr>
                <w:rFonts w:ascii="宋体" w:hAnsi="宋体" w:cs="宋体" w:hint="eastAsia"/>
                <w:b/>
                <w:bCs/>
                <w:kern w:val="0"/>
                <w:sz w:val="32"/>
                <w:szCs w:val="32"/>
              </w:rPr>
              <w:t>、</w:t>
            </w:r>
            <w:r w:rsidRPr="009058D5">
              <w:rPr>
                <w:rFonts w:ascii="宋体" w:hAnsi="宋体" w:cs="宋体"/>
                <w:b/>
                <w:bCs/>
                <w:kern w:val="0"/>
                <w:sz w:val="32"/>
                <w:szCs w:val="32"/>
              </w:rPr>
              <w:t>2017</w:t>
            </w:r>
            <w:r w:rsidRPr="009058D5">
              <w:rPr>
                <w:rFonts w:ascii="宋体" w:hAnsi="宋体" w:cs="宋体" w:hint="eastAsia"/>
                <w:b/>
                <w:bCs/>
                <w:kern w:val="0"/>
                <w:sz w:val="32"/>
                <w:szCs w:val="32"/>
              </w:rPr>
              <w:t>年度宽城县地方政府专项债务余额情况表</w:t>
            </w:r>
          </w:p>
        </w:tc>
      </w:tr>
      <w:tr>
        <w:tblPrEx>
          <w:tblW w:w="13075" w:type="dxa"/>
          <w:tblInd w:w="-106" w:type="dxa"/>
          <w:tblLook w:val="0000"/>
        </w:tblPrEx>
        <w:trPr>
          <w:trHeight w:val="300"/>
        </w:trPr>
        <w:tc>
          <w:tcPr>
            <w:tcW w:w="13075" w:type="dxa"/>
            <w:gridSpan w:val="3"/>
            <w:tcBorders>
              <w:top w:val="nil"/>
              <w:left w:val="nil"/>
              <w:bottom w:val="nil"/>
              <w:right w:val="nil"/>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单位</w:t>
            </w:r>
            <w:r w:rsidRPr="009058D5">
              <w:rPr>
                <w:rFonts w:ascii="宋体" w:hAnsi="宋体" w:cs="宋体"/>
                <w:kern w:val="0"/>
                <w:sz w:val="20"/>
                <w:szCs w:val="20"/>
              </w:rPr>
              <w:t>:</w:t>
            </w:r>
            <w:r w:rsidRPr="009058D5">
              <w:rPr>
                <w:rFonts w:ascii="宋体" w:hAnsi="宋体" w:cs="宋体" w:hint="eastAsia"/>
                <w:kern w:val="0"/>
                <w:sz w:val="20"/>
                <w:szCs w:val="20"/>
              </w:rPr>
              <w:t>万元</w:t>
            </w:r>
          </w:p>
        </w:tc>
      </w:tr>
      <w:tr>
        <w:tblPrEx>
          <w:tblW w:w="13075" w:type="dxa"/>
          <w:tblInd w:w="-106" w:type="dxa"/>
          <w:tblLook w:val="0000"/>
        </w:tblPrEx>
        <w:trPr>
          <w:trHeight w:val="300"/>
        </w:trPr>
        <w:tc>
          <w:tcPr>
            <w:tcW w:w="9161" w:type="dxa"/>
            <w:tcBorders>
              <w:top w:val="single" w:sz="4" w:space="0" w:color="auto"/>
              <w:left w:val="single" w:sz="4" w:space="0" w:color="auto"/>
              <w:bottom w:val="single" w:sz="4" w:space="0" w:color="auto"/>
              <w:right w:val="single" w:sz="4" w:space="0" w:color="auto"/>
            </w:tcBorders>
            <w:noWrap/>
            <w:vAlign w:val="center"/>
          </w:tcPr>
          <w:p w:rsidR="00F94776" w:rsidRPr="009058D5" w:rsidP="009058D5">
            <w:pPr>
              <w:widowControl/>
              <w:jc w:val="center"/>
              <w:rPr>
                <w:rFonts w:ascii="宋体" w:cs="Times New Roman"/>
                <w:b/>
                <w:bCs/>
                <w:kern w:val="0"/>
                <w:sz w:val="20"/>
                <w:szCs w:val="20"/>
              </w:rPr>
            </w:pPr>
            <w:r w:rsidRPr="009058D5">
              <w:rPr>
                <w:rFonts w:ascii="宋体" w:hAnsi="宋体" w:cs="宋体" w:hint="eastAsia"/>
                <w:b/>
                <w:bCs/>
                <w:kern w:val="0"/>
                <w:sz w:val="20"/>
                <w:szCs w:val="20"/>
              </w:rPr>
              <w:t>项目</w:t>
            </w:r>
          </w:p>
        </w:tc>
        <w:tc>
          <w:tcPr>
            <w:tcW w:w="1957" w:type="dxa"/>
            <w:tcBorders>
              <w:top w:val="single" w:sz="4" w:space="0" w:color="auto"/>
              <w:left w:val="nil"/>
              <w:bottom w:val="single" w:sz="4" w:space="0" w:color="auto"/>
              <w:right w:val="single" w:sz="4" w:space="0" w:color="auto"/>
            </w:tcBorders>
            <w:noWrap/>
            <w:vAlign w:val="center"/>
          </w:tcPr>
          <w:p w:rsidR="00F94776" w:rsidRPr="009058D5" w:rsidP="009058D5">
            <w:pPr>
              <w:widowControl/>
              <w:jc w:val="center"/>
              <w:rPr>
                <w:rFonts w:ascii="宋体" w:cs="Times New Roman"/>
                <w:b/>
                <w:bCs/>
                <w:kern w:val="0"/>
                <w:sz w:val="20"/>
                <w:szCs w:val="20"/>
              </w:rPr>
            </w:pPr>
            <w:r w:rsidRPr="009058D5">
              <w:rPr>
                <w:rFonts w:ascii="宋体" w:hAnsi="宋体" w:cs="宋体" w:hint="eastAsia"/>
                <w:b/>
                <w:bCs/>
                <w:kern w:val="0"/>
                <w:sz w:val="20"/>
                <w:szCs w:val="20"/>
              </w:rPr>
              <w:t>预算数</w:t>
            </w:r>
          </w:p>
        </w:tc>
        <w:tc>
          <w:tcPr>
            <w:tcW w:w="1957" w:type="dxa"/>
            <w:tcBorders>
              <w:top w:val="single" w:sz="4" w:space="0" w:color="auto"/>
              <w:left w:val="nil"/>
              <w:bottom w:val="single" w:sz="4" w:space="0" w:color="auto"/>
              <w:right w:val="single" w:sz="4" w:space="0" w:color="auto"/>
            </w:tcBorders>
            <w:noWrap/>
            <w:vAlign w:val="center"/>
          </w:tcPr>
          <w:p w:rsidR="00F94776" w:rsidRPr="009058D5" w:rsidP="009058D5">
            <w:pPr>
              <w:widowControl/>
              <w:jc w:val="center"/>
              <w:rPr>
                <w:rFonts w:ascii="宋体" w:cs="Times New Roman"/>
                <w:b/>
                <w:bCs/>
                <w:kern w:val="0"/>
                <w:sz w:val="20"/>
                <w:szCs w:val="20"/>
              </w:rPr>
            </w:pPr>
            <w:r w:rsidRPr="009058D5">
              <w:rPr>
                <w:rFonts w:ascii="宋体" w:hAnsi="宋体" w:cs="宋体" w:hint="eastAsia"/>
                <w:b/>
                <w:bCs/>
                <w:kern w:val="0"/>
                <w:sz w:val="20"/>
                <w:szCs w:val="20"/>
              </w:rPr>
              <w:t>决算数</w:t>
            </w:r>
          </w:p>
        </w:tc>
      </w:tr>
      <w:tr>
        <w:tblPrEx>
          <w:tblW w:w="13075" w:type="dxa"/>
          <w:tblInd w:w="-106" w:type="dxa"/>
          <w:tblLook w:val="0000"/>
        </w:tblPrEx>
        <w:trPr>
          <w:trHeight w:val="300"/>
        </w:trPr>
        <w:tc>
          <w:tcPr>
            <w:tcW w:w="9161" w:type="dxa"/>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上年末地方政府专项债务余额</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51,056</w:t>
            </w:r>
          </w:p>
        </w:tc>
      </w:tr>
      <w:tr>
        <w:tblPrEx>
          <w:tblW w:w="13075" w:type="dxa"/>
          <w:tblInd w:w="-106" w:type="dxa"/>
          <w:tblLook w:val="0000"/>
        </w:tblPrEx>
        <w:trPr>
          <w:trHeight w:val="300"/>
        </w:trPr>
        <w:tc>
          <w:tcPr>
            <w:tcW w:w="9161" w:type="dxa"/>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本年地方政府专项债务余额限额</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90,300</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r>
      <w:tr>
        <w:tblPrEx>
          <w:tblW w:w="13075" w:type="dxa"/>
          <w:tblInd w:w="-106" w:type="dxa"/>
          <w:tblLook w:val="0000"/>
        </w:tblPrEx>
        <w:trPr>
          <w:trHeight w:val="300"/>
        </w:trPr>
        <w:tc>
          <w:tcPr>
            <w:tcW w:w="9161" w:type="dxa"/>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本年地方政府专项债务</w:t>
            </w:r>
            <w:r w:rsidRPr="009058D5">
              <w:rPr>
                <w:rFonts w:ascii="宋体" w:hAnsi="宋体" w:cs="宋体"/>
                <w:kern w:val="0"/>
                <w:sz w:val="20"/>
                <w:szCs w:val="20"/>
              </w:rPr>
              <w:t>(</w:t>
            </w:r>
            <w:r w:rsidRPr="009058D5">
              <w:rPr>
                <w:rFonts w:ascii="宋体" w:hAnsi="宋体" w:cs="宋体" w:hint="eastAsia"/>
                <w:kern w:val="0"/>
                <w:sz w:val="20"/>
                <w:szCs w:val="20"/>
              </w:rPr>
              <w:t>转贷</w:t>
            </w:r>
            <w:r w:rsidRPr="009058D5">
              <w:rPr>
                <w:rFonts w:ascii="宋体" w:hAnsi="宋体" w:cs="宋体"/>
                <w:kern w:val="0"/>
                <w:sz w:val="20"/>
                <w:szCs w:val="20"/>
              </w:rPr>
              <w:t>)</w:t>
            </w:r>
            <w:r w:rsidRPr="009058D5">
              <w:rPr>
                <w:rFonts w:ascii="宋体" w:hAnsi="宋体" w:cs="宋体" w:hint="eastAsia"/>
                <w:kern w:val="0"/>
                <w:sz w:val="20"/>
                <w:szCs w:val="20"/>
              </w:rPr>
              <w:t>收入</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36,800</w:t>
            </w:r>
          </w:p>
        </w:tc>
      </w:tr>
      <w:tr>
        <w:tblPrEx>
          <w:tblW w:w="13075" w:type="dxa"/>
          <w:tblInd w:w="-106" w:type="dxa"/>
          <w:tblLook w:val="0000"/>
        </w:tblPrEx>
        <w:trPr>
          <w:trHeight w:val="300"/>
        </w:trPr>
        <w:tc>
          <w:tcPr>
            <w:tcW w:w="9161" w:type="dxa"/>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本年地方政府专项债务还本支出</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r>
      <w:tr>
        <w:tblPrEx>
          <w:tblW w:w="13075" w:type="dxa"/>
          <w:tblInd w:w="-106" w:type="dxa"/>
          <w:tblLook w:val="0000"/>
        </w:tblPrEx>
        <w:trPr>
          <w:trHeight w:val="300"/>
        </w:trPr>
        <w:tc>
          <w:tcPr>
            <w:tcW w:w="9161" w:type="dxa"/>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年末地方政府专项债务余额</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　</w:t>
            </w:r>
          </w:p>
        </w:tc>
        <w:tc>
          <w:tcPr>
            <w:tcW w:w="1957" w:type="dxa"/>
            <w:tcBorders>
              <w:top w:val="nil"/>
              <w:left w:val="nil"/>
              <w:bottom w:val="single" w:sz="4" w:space="0" w:color="auto"/>
              <w:right w:val="single" w:sz="4" w:space="0" w:color="auto"/>
            </w:tcBorders>
            <w:noWrap/>
            <w:vAlign w:val="center"/>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86,755</w:t>
            </w:r>
          </w:p>
        </w:tc>
      </w:tr>
    </w:tbl>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p w:rsidR="00F94776" w:rsidP="009058D5">
      <w:pPr>
        <w:adjustRightInd w:val="0"/>
        <w:snapToGrid w:val="0"/>
        <w:spacing w:line="540" w:lineRule="exact"/>
        <w:rPr>
          <w:rFonts w:ascii="宋体" w:cs="Times New Roman"/>
          <w:b/>
          <w:bCs/>
          <w:sz w:val="44"/>
          <w:szCs w:val="44"/>
        </w:rPr>
      </w:pPr>
    </w:p>
    <w:tbl>
      <w:tblPr>
        <w:tblW w:w="5000" w:type="pct"/>
        <w:tblInd w:w="-106" w:type="dxa"/>
        <w:tblLook w:val="0000"/>
      </w:tblPr>
      <w:tblGrid>
        <w:gridCol w:w="1613"/>
        <w:gridCol w:w="5857"/>
        <w:gridCol w:w="2404"/>
        <w:gridCol w:w="1471"/>
        <w:gridCol w:w="1358"/>
        <w:gridCol w:w="1471"/>
      </w:tblGrid>
      <w:tr>
        <w:tblPrEx>
          <w:tblW w:w="5000" w:type="pct"/>
          <w:tblInd w:w="-106" w:type="dxa"/>
          <w:tblLook w:val="0000"/>
        </w:tblPrEx>
        <w:trPr>
          <w:trHeight w:val="470"/>
        </w:trPr>
        <w:tc>
          <w:tcPr>
            <w:tcW w:w="5000" w:type="pct"/>
            <w:gridSpan w:val="6"/>
            <w:tcBorders>
              <w:top w:val="nil"/>
              <w:left w:val="nil"/>
              <w:bottom w:val="nil"/>
              <w:right w:val="nil"/>
            </w:tcBorders>
            <w:noWrap/>
            <w:vAlign w:val="center"/>
          </w:tcPr>
          <w:p w:rsidR="00F94776" w:rsidRPr="003033FA" w:rsidP="003033FA">
            <w:pPr>
              <w:widowControl/>
              <w:jc w:val="center"/>
              <w:rPr>
                <w:rFonts w:ascii="宋体" w:cs="Times New Roman"/>
                <w:b/>
                <w:bCs/>
                <w:kern w:val="0"/>
                <w:sz w:val="32"/>
                <w:szCs w:val="32"/>
              </w:rPr>
            </w:pPr>
            <w:r>
              <w:rPr>
                <w:rFonts w:ascii="宋体" w:hAnsi="宋体" w:cs="宋体" w:hint="eastAsia"/>
                <w:b/>
                <w:bCs/>
                <w:kern w:val="0"/>
                <w:sz w:val="32"/>
                <w:szCs w:val="32"/>
              </w:rPr>
              <w:t>十</w:t>
            </w:r>
            <w:r w:rsidRPr="003033FA">
              <w:rPr>
                <w:rFonts w:ascii="宋体" w:hAnsi="宋体" w:cs="宋体" w:hint="eastAsia"/>
                <w:b/>
                <w:bCs/>
                <w:kern w:val="0"/>
                <w:sz w:val="32"/>
                <w:szCs w:val="32"/>
              </w:rPr>
              <w:t>、</w:t>
            </w:r>
            <w:r w:rsidRPr="003033FA">
              <w:rPr>
                <w:rFonts w:ascii="宋体" w:hAnsi="宋体" w:cs="宋体"/>
                <w:b/>
                <w:bCs/>
                <w:kern w:val="0"/>
                <w:sz w:val="32"/>
                <w:szCs w:val="32"/>
              </w:rPr>
              <w:t>2017</w:t>
            </w:r>
            <w:r w:rsidRPr="003033FA">
              <w:rPr>
                <w:rFonts w:ascii="宋体" w:hAnsi="宋体" w:cs="宋体" w:hint="eastAsia"/>
                <w:b/>
                <w:bCs/>
                <w:kern w:val="0"/>
                <w:sz w:val="32"/>
                <w:szCs w:val="32"/>
              </w:rPr>
              <w:t>年宽城满族自治县政府性基金收入决算表</w:t>
            </w:r>
          </w:p>
        </w:tc>
      </w:tr>
      <w:tr>
        <w:tblPrEx>
          <w:tblW w:w="5000" w:type="pct"/>
          <w:tblInd w:w="-106" w:type="dxa"/>
          <w:tblLook w:val="0000"/>
        </w:tblPrEx>
        <w:trPr>
          <w:trHeight w:val="300"/>
        </w:trPr>
        <w:tc>
          <w:tcPr>
            <w:tcW w:w="5000" w:type="pct"/>
            <w:gridSpan w:val="6"/>
            <w:tcBorders>
              <w:top w:val="nil"/>
              <w:left w:val="nil"/>
              <w:bottom w:val="nil"/>
              <w:right w:val="nil"/>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单位：万元</w:t>
            </w:r>
          </w:p>
        </w:tc>
      </w:tr>
      <w:tr>
        <w:tblPrEx>
          <w:tblW w:w="5000" w:type="pct"/>
          <w:tblInd w:w="-106" w:type="dxa"/>
          <w:tblLook w:val="0000"/>
        </w:tblPrEx>
        <w:trPr>
          <w:trHeight w:val="780"/>
        </w:trPr>
        <w:tc>
          <w:tcPr>
            <w:tcW w:w="569" w:type="pct"/>
            <w:tcBorders>
              <w:top w:val="single" w:sz="4" w:space="0" w:color="auto"/>
              <w:left w:val="single" w:sz="4" w:space="0" w:color="auto"/>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科目编码</w:t>
            </w:r>
          </w:p>
        </w:tc>
        <w:tc>
          <w:tcPr>
            <w:tcW w:w="2066"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预算科目</w:t>
            </w:r>
          </w:p>
        </w:tc>
        <w:tc>
          <w:tcPr>
            <w:tcW w:w="848"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预算数</w:t>
            </w:r>
          </w:p>
        </w:tc>
        <w:tc>
          <w:tcPr>
            <w:tcW w:w="519"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决算数</w:t>
            </w:r>
          </w:p>
        </w:tc>
        <w:tc>
          <w:tcPr>
            <w:tcW w:w="479"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完成预算的</w:t>
            </w:r>
            <w:r w:rsidRPr="003033FA">
              <w:rPr>
                <w:rFonts w:ascii="宋体" w:hAnsi="宋体" w:cs="宋体"/>
                <w:b/>
                <w:bCs/>
                <w:kern w:val="0"/>
                <w:sz w:val="20"/>
                <w:szCs w:val="20"/>
              </w:rPr>
              <w:t>%</w:t>
            </w:r>
          </w:p>
        </w:tc>
        <w:tc>
          <w:tcPr>
            <w:tcW w:w="519"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比上年（同比）</w:t>
            </w:r>
            <w:r w:rsidRPr="003033FA">
              <w:rPr>
                <w:rFonts w:ascii="宋体" w:hAnsi="宋体" w:cs="宋体"/>
                <w:b/>
                <w:bCs/>
                <w:kern w:val="0"/>
                <w:sz w:val="20"/>
                <w:szCs w:val="20"/>
              </w:rPr>
              <w:t>+-%</w:t>
            </w:r>
          </w:p>
        </w:tc>
      </w:tr>
      <w:tr>
        <w:tblPrEx>
          <w:tblW w:w="5000" w:type="pct"/>
          <w:tblInd w:w="-106" w:type="dxa"/>
          <w:tblLook w:val="0000"/>
        </w:tblPrEx>
        <w:trPr>
          <w:trHeight w:val="300"/>
        </w:trPr>
        <w:tc>
          <w:tcPr>
            <w:tcW w:w="569" w:type="pct"/>
            <w:tcBorders>
              <w:top w:val="nil"/>
              <w:left w:val="single" w:sz="4" w:space="0" w:color="auto"/>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1030144</w:t>
            </w:r>
          </w:p>
        </w:tc>
        <w:tc>
          <w:tcPr>
            <w:tcW w:w="2066"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城市公用事业附加收入</w:t>
            </w:r>
          </w:p>
        </w:tc>
        <w:tc>
          <w:tcPr>
            <w:tcW w:w="84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1,900</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386</w:t>
            </w:r>
          </w:p>
        </w:tc>
        <w:tc>
          <w:tcPr>
            <w:tcW w:w="47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20.3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-79.7 </w:t>
            </w:r>
          </w:p>
        </w:tc>
      </w:tr>
      <w:tr>
        <w:tblPrEx>
          <w:tblW w:w="5000" w:type="pct"/>
          <w:tblInd w:w="-106" w:type="dxa"/>
          <w:tblLook w:val="0000"/>
        </w:tblPrEx>
        <w:trPr>
          <w:trHeight w:val="300"/>
        </w:trPr>
        <w:tc>
          <w:tcPr>
            <w:tcW w:w="569" w:type="pct"/>
            <w:tcBorders>
              <w:top w:val="nil"/>
              <w:left w:val="single" w:sz="4" w:space="0" w:color="auto"/>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1030146</w:t>
            </w:r>
          </w:p>
        </w:tc>
        <w:tc>
          <w:tcPr>
            <w:tcW w:w="2066"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国有土地收益基金收入</w:t>
            </w:r>
          </w:p>
        </w:tc>
        <w:tc>
          <w:tcPr>
            <w:tcW w:w="84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800</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1804</w:t>
            </w:r>
          </w:p>
        </w:tc>
        <w:tc>
          <w:tcPr>
            <w:tcW w:w="47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225.5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130.1 </w:t>
            </w:r>
          </w:p>
        </w:tc>
      </w:tr>
      <w:tr>
        <w:tblPrEx>
          <w:tblW w:w="5000" w:type="pct"/>
          <w:tblInd w:w="-106" w:type="dxa"/>
          <w:tblLook w:val="0000"/>
        </w:tblPrEx>
        <w:trPr>
          <w:trHeight w:val="300"/>
        </w:trPr>
        <w:tc>
          <w:tcPr>
            <w:tcW w:w="569" w:type="pct"/>
            <w:tcBorders>
              <w:top w:val="nil"/>
              <w:left w:val="single" w:sz="4" w:space="0" w:color="auto"/>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1030147</w:t>
            </w:r>
          </w:p>
        </w:tc>
        <w:tc>
          <w:tcPr>
            <w:tcW w:w="2066"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农业土地开发资金收入</w:t>
            </w:r>
          </w:p>
        </w:tc>
        <w:tc>
          <w:tcPr>
            <w:tcW w:w="84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120</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185</w:t>
            </w:r>
          </w:p>
        </w:tc>
        <w:tc>
          <w:tcPr>
            <w:tcW w:w="47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154.2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56.8 </w:t>
            </w:r>
          </w:p>
        </w:tc>
      </w:tr>
      <w:tr>
        <w:tblPrEx>
          <w:tblW w:w="5000" w:type="pct"/>
          <w:tblInd w:w="-106" w:type="dxa"/>
          <w:tblLook w:val="0000"/>
        </w:tblPrEx>
        <w:trPr>
          <w:trHeight w:val="300"/>
        </w:trPr>
        <w:tc>
          <w:tcPr>
            <w:tcW w:w="569" w:type="pct"/>
            <w:tcBorders>
              <w:top w:val="nil"/>
              <w:left w:val="single" w:sz="4" w:space="0" w:color="auto"/>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1030148</w:t>
            </w:r>
          </w:p>
        </w:tc>
        <w:tc>
          <w:tcPr>
            <w:tcW w:w="2066"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国有土地使用权出让收入</w:t>
            </w:r>
          </w:p>
        </w:tc>
        <w:tc>
          <w:tcPr>
            <w:tcW w:w="84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16,000</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35057</w:t>
            </w:r>
          </w:p>
        </w:tc>
        <w:tc>
          <w:tcPr>
            <w:tcW w:w="47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219.1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121.9 </w:t>
            </w:r>
          </w:p>
        </w:tc>
      </w:tr>
      <w:tr>
        <w:tblPrEx>
          <w:tblW w:w="5000" w:type="pct"/>
          <w:tblInd w:w="-106" w:type="dxa"/>
          <w:tblLook w:val="0000"/>
        </w:tblPrEx>
        <w:trPr>
          <w:trHeight w:val="300"/>
        </w:trPr>
        <w:tc>
          <w:tcPr>
            <w:tcW w:w="569" w:type="pct"/>
            <w:tcBorders>
              <w:top w:val="nil"/>
              <w:left w:val="single" w:sz="4" w:space="0" w:color="auto"/>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1030155</w:t>
            </w:r>
          </w:p>
        </w:tc>
        <w:tc>
          <w:tcPr>
            <w:tcW w:w="2066"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彩票公益金收入</w:t>
            </w:r>
          </w:p>
        </w:tc>
        <w:tc>
          <w:tcPr>
            <w:tcW w:w="84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193</w:t>
            </w:r>
          </w:p>
        </w:tc>
        <w:tc>
          <w:tcPr>
            <w:tcW w:w="479" w:type="pct"/>
            <w:tcBorders>
              <w:top w:val="nil"/>
              <w:left w:val="nil"/>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569" w:type="pct"/>
            <w:tcBorders>
              <w:top w:val="nil"/>
              <w:left w:val="single" w:sz="4" w:space="0" w:color="auto"/>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1030156</w:t>
            </w:r>
          </w:p>
        </w:tc>
        <w:tc>
          <w:tcPr>
            <w:tcW w:w="2066"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城市基础设施配套费收入</w:t>
            </w:r>
          </w:p>
        </w:tc>
        <w:tc>
          <w:tcPr>
            <w:tcW w:w="84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280</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303</w:t>
            </w:r>
          </w:p>
        </w:tc>
        <w:tc>
          <w:tcPr>
            <w:tcW w:w="47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108.2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84.8 </w:t>
            </w:r>
          </w:p>
        </w:tc>
      </w:tr>
      <w:tr>
        <w:tblPrEx>
          <w:tblW w:w="5000" w:type="pct"/>
          <w:tblInd w:w="-106" w:type="dxa"/>
          <w:tblLook w:val="0000"/>
        </w:tblPrEx>
        <w:trPr>
          <w:trHeight w:val="300"/>
        </w:trPr>
        <w:tc>
          <w:tcPr>
            <w:tcW w:w="569" w:type="pct"/>
            <w:tcBorders>
              <w:top w:val="nil"/>
              <w:left w:val="single" w:sz="4" w:space="0" w:color="auto"/>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1030178</w:t>
            </w:r>
          </w:p>
        </w:tc>
        <w:tc>
          <w:tcPr>
            <w:tcW w:w="2066"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污水处理费收入</w:t>
            </w:r>
          </w:p>
        </w:tc>
        <w:tc>
          <w:tcPr>
            <w:tcW w:w="84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170</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79" w:type="pct"/>
            <w:tcBorders>
              <w:top w:val="nil"/>
              <w:left w:val="nil"/>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569" w:type="pct"/>
            <w:tcBorders>
              <w:top w:val="nil"/>
              <w:left w:val="single" w:sz="4" w:space="0" w:color="auto"/>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1030199</w:t>
            </w:r>
          </w:p>
        </w:tc>
        <w:tc>
          <w:tcPr>
            <w:tcW w:w="2066"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其他政府性基金收入</w:t>
            </w:r>
          </w:p>
        </w:tc>
        <w:tc>
          <w:tcPr>
            <w:tcW w:w="84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310</w:t>
            </w:r>
          </w:p>
        </w:tc>
        <w:tc>
          <w:tcPr>
            <w:tcW w:w="479" w:type="pct"/>
            <w:tcBorders>
              <w:top w:val="nil"/>
              <w:left w:val="nil"/>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11.5 </w:t>
            </w:r>
          </w:p>
        </w:tc>
      </w:tr>
      <w:tr>
        <w:tblPrEx>
          <w:tblW w:w="5000" w:type="pct"/>
          <w:tblInd w:w="-106" w:type="dxa"/>
          <w:tblLook w:val="0000"/>
        </w:tblPrEx>
        <w:trPr>
          <w:trHeight w:val="300"/>
        </w:trPr>
        <w:tc>
          <w:tcPr>
            <w:tcW w:w="569" w:type="pct"/>
            <w:tcBorders>
              <w:top w:val="nil"/>
              <w:left w:val="single" w:sz="4" w:space="0" w:color="auto"/>
              <w:bottom w:val="single" w:sz="4" w:space="0" w:color="auto"/>
              <w:right w:val="single" w:sz="4" w:space="0" w:color="auto"/>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2066" w:type="pct"/>
            <w:tcBorders>
              <w:top w:val="nil"/>
              <w:left w:val="nil"/>
              <w:bottom w:val="single" w:sz="4" w:space="0" w:color="auto"/>
              <w:right w:val="single" w:sz="4" w:space="0" w:color="auto"/>
            </w:tcBorders>
            <w:noWrap/>
            <w:vAlign w:val="center"/>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合</w:t>
            </w:r>
            <w:r w:rsidRPr="003033FA">
              <w:rPr>
                <w:rFonts w:ascii="宋体" w:hAnsi="宋体" w:cs="宋体"/>
                <w:kern w:val="0"/>
                <w:sz w:val="20"/>
                <w:szCs w:val="20"/>
              </w:rPr>
              <w:t xml:space="preserve">           </w:t>
            </w:r>
            <w:r w:rsidRPr="003033FA">
              <w:rPr>
                <w:rFonts w:ascii="宋体" w:hAnsi="宋体" w:cs="宋体" w:hint="eastAsia"/>
                <w:kern w:val="0"/>
                <w:sz w:val="20"/>
                <w:szCs w:val="20"/>
              </w:rPr>
              <w:t>计</w:t>
            </w:r>
          </w:p>
        </w:tc>
        <w:tc>
          <w:tcPr>
            <w:tcW w:w="84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19,270</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38238</w:t>
            </w:r>
          </w:p>
        </w:tc>
        <w:tc>
          <w:tcPr>
            <w:tcW w:w="47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198.4 </w:t>
            </w:r>
          </w:p>
        </w:tc>
        <w:tc>
          <w:tcPr>
            <w:tcW w:w="519" w:type="pct"/>
            <w:tcBorders>
              <w:top w:val="nil"/>
              <w:left w:val="nil"/>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 xml:space="preserve">100.8 </w:t>
            </w:r>
          </w:p>
        </w:tc>
      </w:tr>
    </w:tbl>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9071"/>
        <w:gridCol w:w="5103"/>
      </w:tblGrid>
      <w:tr>
        <w:tblPrEx>
          <w:tblW w:w="5000" w:type="pct"/>
          <w:tblInd w:w="-106" w:type="dxa"/>
          <w:tblLook w:val="0000"/>
        </w:tblPrEx>
        <w:trPr>
          <w:trHeight w:val="470"/>
        </w:trPr>
        <w:tc>
          <w:tcPr>
            <w:tcW w:w="5000" w:type="pct"/>
            <w:gridSpan w:val="2"/>
            <w:tcBorders>
              <w:top w:val="nil"/>
              <w:left w:val="nil"/>
              <w:bottom w:val="nil"/>
              <w:right w:val="nil"/>
            </w:tcBorders>
            <w:noWrap/>
            <w:vAlign w:val="center"/>
          </w:tcPr>
          <w:p w:rsidR="00F94776" w:rsidRPr="009058D5" w:rsidP="009058D5">
            <w:pPr>
              <w:widowControl/>
              <w:jc w:val="center"/>
              <w:rPr>
                <w:rFonts w:ascii="宋体" w:cs="Times New Roman"/>
                <w:b/>
                <w:bCs/>
                <w:kern w:val="0"/>
                <w:sz w:val="32"/>
                <w:szCs w:val="32"/>
              </w:rPr>
            </w:pPr>
            <w:r w:rsidRPr="009058D5">
              <w:rPr>
                <w:rFonts w:ascii="宋体" w:hAnsi="宋体" w:cs="宋体" w:hint="eastAsia"/>
                <w:b/>
                <w:bCs/>
                <w:kern w:val="0"/>
                <w:sz w:val="32"/>
                <w:szCs w:val="32"/>
              </w:rPr>
              <w:t>十</w:t>
            </w:r>
            <w:r w:rsidR="00F95FAD">
              <w:rPr>
                <w:rFonts w:ascii="宋体" w:hAnsi="宋体" w:cs="宋体" w:hint="eastAsia"/>
                <w:b/>
                <w:bCs/>
                <w:kern w:val="0"/>
                <w:sz w:val="32"/>
                <w:szCs w:val="32"/>
              </w:rPr>
              <w:t>一</w:t>
            </w:r>
            <w:r w:rsidRPr="009058D5">
              <w:rPr>
                <w:rFonts w:ascii="宋体" w:hAnsi="宋体" w:cs="宋体" w:hint="eastAsia"/>
                <w:b/>
                <w:bCs/>
                <w:kern w:val="0"/>
                <w:sz w:val="32"/>
                <w:szCs w:val="32"/>
              </w:rPr>
              <w:t>、</w:t>
            </w:r>
            <w:r w:rsidRPr="009058D5">
              <w:rPr>
                <w:rFonts w:ascii="宋体" w:hAnsi="宋体" w:cs="宋体"/>
                <w:b/>
                <w:bCs/>
                <w:kern w:val="0"/>
                <w:sz w:val="32"/>
                <w:szCs w:val="32"/>
              </w:rPr>
              <w:t>2018</w:t>
            </w:r>
            <w:r w:rsidRPr="009058D5">
              <w:rPr>
                <w:rFonts w:ascii="宋体" w:hAnsi="宋体" w:cs="宋体" w:hint="eastAsia"/>
                <w:b/>
                <w:bCs/>
                <w:kern w:val="0"/>
                <w:sz w:val="32"/>
                <w:szCs w:val="32"/>
              </w:rPr>
              <w:t>年宽城满族自治县政府性基金支出决算表</w:t>
            </w:r>
          </w:p>
        </w:tc>
      </w:tr>
      <w:tr>
        <w:tblPrEx>
          <w:tblW w:w="5000" w:type="pct"/>
          <w:tblInd w:w="-106" w:type="dxa"/>
          <w:tblLook w:val="0000"/>
        </w:tblPrEx>
        <w:trPr>
          <w:trHeight w:val="300"/>
        </w:trPr>
        <w:tc>
          <w:tcPr>
            <w:tcW w:w="5000" w:type="pct"/>
            <w:gridSpan w:val="2"/>
            <w:tcBorders>
              <w:top w:val="nil"/>
              <w:left w:val="nil"/>
              <w:bottom w:val="nil"/>
              <w:right w:val="nil"/>
            </w:tcBorders>
            <w:noWrap/>
            <w:vAlign w:val="bottom"/>
          </w:tcPr>
          <w:p w:rsidR="00F94776" w:rsidRPr="009058D5" w:rsidP="009058D5">
            <w:pPr>
              <w:widowControl/>
              <w:jc w:val="right"/>
              <w:rPr>
                <w:rFonts w:ascii="宋体" w:cs="Times New Roman"/>
                <w:kern w:val="0"/>
                <w:sz w:val="20"/>
                <w:szCs w:val="20"/>
              </w:rPr>
            </w:pPr>
            <w:r w:rsidRPr="009058D5">
              <w:rPr>
                <w:rFonts w:ascii="宋体" w:hAnsi="宋体" w:cs="宋体" w:hint="eastAsia"/>
                <w:kern w:val="0"/>
                <w:sz w:val="20"/>
                <w:szCs w:val="20"/>
              </w:rPr>
              <w:t>单位：万元</w:t>
            </w:r>
          </w:p>
        </w:tc>
      </w:tr>
      <w:tr>
        <w:tblPrEx>
          <w:tblW w:w="5000" w:type="pct"/>
          <w:tblInd w:w="-106" w:type="dxa"/>
          <w:tblLook w:val="0000"/>
        </w:tblPrEx>
        <w:trPr>
          <w:trHeight w:val="300"/>
        </w:trPr>
        <w:tc>
          <w:tcPr>
            <w:tcW w:w="3200" w:type="pct"/>
            <w:tcBorders>
              <w:top w:val="single" w:sz="4" w:space="0" w:color="auto"/>
              <w:left w:val="single" w:sz="4" w:space="0" w:color="auto"/>
              <w:bottom w:val="single" w:sz="4" w:space="0" w:color="auto"/>
              <w:right w:val="single" w:sz="4" w:space="0" w:color="auto"/>
            </w:tcBorders>
            <w:vAlign w:val="center"/>
          </w:tcPr>
          <w:p w:rsidR="00F94776" w:rsidRPr="009058D5" w:rsidP="009058D5">
            <w:pPr>
              <w:widowControl/>
              <w:jc w:val="center"/>
              <w:rPr>
                <w:rFonts w:ascii="宋体" w:cs="Times New Roman"/>
                <w:b/>
                <w:bCs/>
                <w:kern w:val="0"/>
                <w:sz w:val="20"/>
                <w:szCs w:val="20"/>
              </w:rPr>
            </w:pPr>
            <w:r w:rsidRPr="009058D5">
              <w:rPr>
                <w:rFonts w:ascii="宋体" w:hAnsi="宋体" w:cs="宋体" w:hint="eastAsia"/>
                <w:b/>
                <w:bCs/>
                <w:kern w:val="0"/>
                <w:sz w:val="20"/>
                <w:szCs w:val="20"/>
              </w:rPr>
              <w:t>项目</w:t>
            </w:r>
          </w:p>
        </w:tc>
        <w:tc>
          <w:tcPr>
            <w:tcW w:w="1800" w:type="pct"/>
            <w:tcBorders>
              <w:top w:val="single" w:sz="4" w:space="0" w:color="auto"/>
              <w:left w:val="nil"/>
              <w:bottom w:val="single" w:sz="4" w:space="0" w:color="auto"/>
              <w:right w:val="single" w:sz="4" w:space="0" w:color="auto"/>
            </w:tcBorders>
            <w:vAlign w:val="center"/>
          </w:tcPr>
          <w:p w:rsidR="00F94776" w:rsidRPr="009058D5" w:rsidP="009058D5">
            <w:pPr>
              <w:widowControl/>
              <w:jc w:val="center"/>
              <w:rPr>
                <w:rFonts w:ascii="宋体" w:cs="Times New Roman"/>
                <w:b/>
                <w:bCs/>
                <w:kern w:val="0"/>
                <w:sz w:val="20"/>
                <w:szCs w:val="20"/>
              </w:rPr>
            </w:pPr>
            <w:r w:rsidRPr="009058D5">
              <w:rPr>
                <w:rFonts w:ascii="宋体" w:hAnsi="宋体" w:cs="宋体" w:hint="eastAsia"/>
                <w:b/>
                <w:bCs/>
                <w:kern w:val="0"/>
                <w:sz w:val="20"/>
                <w:szCs w:val="20"/>
              </w:rPr>
              <w:t>决算数</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政府性基金本级支出</w:t>
            </w:r>
          </w:p>
        </w:tc>
        <w:tc>
          <w:tcPr>
            <w:tcW w:w="1800" w:type="pct"/>
            <w:tcBorders>
              <w:top w:val="nil"/>
              <w:left w:val="nil"/>
              <w:bottom w:val="single" w:sz="4" w:space="0" w:color="auto"/>
              <w:right w:val="single" w:sz="4" w:space="0" w:color="auto"/>
            </w:tcBorders>
            <w:noWrap/>
            <w:vAlign w:val="bottom"/>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71047</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政府性基金补助下级支出</w:t>
            </w:r>
          </w:p>
        </w:tc>
        <w:tc>
          <w:tcPr>
            <w:tcW w:w="1800" w:type="pct"/>
            <w:tcBorders>
              <w:top w:val="nil"/>
              <w:left w:val="nil"/>
              <w:bottom w:val="single" w:sz="4" w:space="0" w:color="auto"/>
              <w:right w:val="single" w:sz="4" w:space="0" w:color="auto"/>
            </w:tcBorders>
            <w:noWrap/>
            <w:vAlign w:val="bottom"/>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政府性基金上解上级支出</w:t>
            </w:r>
          </w:p>
        </w:tc>
        <w:tc>
          <w:tcPr>
            <w:tcW w:w="1800" w:type="pct"/>
            <w:tcBorders>
              <w:top w:val="nil"/>
              <w:left w:val="nil"/>
              <w:bottom w:val="single" w:sz="4" w:space="0" w:color="auto"/>
              <w:right w:val="single" w:sz="4" w:space="0" w:color="auto"/>
            </w:tcBorders>
            <w:noWrap/>
            <w:vAlign w:val="bottom"/>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noWrap/>
            <w:vAlign w:val="center"/>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政府性基金调出资金</w:t>
            </w:r>
          </w:p>
        </w:tc>
        <w:tc>
          <w:tcPr>
            <w:tcW w:w="1800" w:type="pct"/>
            <w:tcBorders>
              <w:top w:val="nil"/>
              <w:left w:val="nil"/>
              <w:bottom w:val="single" w:sz="4" w:space="0" w:color="auto"/>
              <w:right w:val="single" w:sz="4" w:space="0" w:color="auto"/>
            </w:tcBorders>
            <w:noWrap/>
            <w:vAlign w:val="bottom"/>
          </w:tcPr>
          <w:p w:rsidR="00F94776" w:rsidRPr="009058D5" w:rsidP="009058D5">
            <w:pPr>
              <w:widowControl/>
              <w:jc w:val="left"/>
              <w:rPr>
                <w:rFonts w:ascii="宋体" w:cs="Times New Roman"/>
                <w:kern w:val="0"/>
                <w:sz w:val="20"/>
                <w:szCs w:val="20"/>
              </w:rPr>
            </w:pPr>
            <w:r w:rsidRPr="009058D5">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noWrap/>
            <w:vAlign w:val="center"/>
          </w:tcPr>
          <w:p w:rsidR="00F94776" w:rsidRPr="009058D5" w:rsidP="009058D5">
            <w:pPr>
              <w:widowControl/>
              <w:jc w:val="center"/>
              <w:rPr>
                <w:rFonts w:ascii="宋体" w:cs="Times New Roman"/>
                <w:kern w:val="0"/>
                <w:sz w:val="20"/>
                <w:szCs w:val="20"/>
              </w:rPr>
            </w:pPr>
            <w:r w:rsidRPr="009058D5">
              <w:rPr>
                <w:rFonts w:ascii="宋体" w:hAnsi="宋体" w:cs="宋体" w:hint="eastAsia"/>
                <w:kern w:val="0"/>
                <w:sz w:val="20"/>
                <w:szCs w:val="20"/>
              </w:rPr>
              <w:t>合</w:t>
            </w:r>
            <w:r w:rsidRPr="009058D5">
              <w:rPr>
                <w:rFonts w:ascii="宋体" w:hAnsi="宋体" w:cs="宋体"/>
                <w:kern w:val="0"/>
                <w:sz w:val="20"/>
                <w:szCs w:val="20"/>
              </w:rPr>
              <w:t xml:space="preserve">           </w:t>
            </w:r>
            <w:r w:rsidRPr="009058D5">
              <w:rPr>
                <w:rFonts w:ascii="宋体" w:hAnsi="宋体" w:cs="宋体" w:hint="eastAsia"/>
                <w:kern w:val="0"/>
                <w:sz w:val="20"/>
                <w:szCs w:val="20"/>
              </w:rPr>
              <w:t>计</w:t>
            </w:r>
          </w:p>
        </w:tc>
        <w:tc>
          <w:tcPr>
            <w:tcW w:w="1800" w:type="pct"/>
            <w:tcBorders>
              <w:top w:val="nil"/>
              <w:left w:val="nil"/>
              <w:bottom w:val="single" w:sz="4" w:space="0" w:color="auto"/>
              <w:right w:val="single" w:sz="4" w:space="0" w:color="auto"/>
            </w:tcBorders>
            <w:noWrap/>
            <w:vAlign w:val="bottom"/>
          </w:tcPr>
          <w:p w:rsidR="00F94776" w:rsidRPr="009058D5" w:rsidP="009058D5">
            <w:pPr>
              <w:widowControl/>
              <w:jc w:val="right"/>
              <w:rPr>
                <w:rFonts w:ascii="宋体" w:cs="Times New Roman"/>
                <w:kern w:val="0"/>
                <w:sz w:val="20"/>
                <w:szCs w:val="20"/>
              </w:rPr>
            </w:pPr>
            <w:r w:rsidRPr="009058D5">
              <w:rPr>
                <w:rFonts w:ascii="宋体" w:hAnsi="宋体" w:cs="宋体"/>
                <w:kern w:val="0"/>
                <w:sz w:val="20"/>
                <w:szCs w:val="20"/>
              </w:rPr>
              <w:t>71047</w:t>
            </w:r>
          </w:p>
        </w:tc>
      </w:tr>
    </w:tbl>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025105">
      <w:pPr>
        <w:adjustRightInd w:val="0"/>
        <w:snapToGrid w:val="0"/>
        <w:spacing w:line="540" w:lineRule="exact"/>
        <w:rPr>
          <w:rFonts w:ascii="宋体" w:cs="Times New Roman"/>
          <w:b/>
          <w:bCs/>
          <w:sz w:val="44"/>
          <w:szCs w:val="44"/>
        </w:rPr>
      </w:pPr>
    </w:p>
    <w:tbl>
      <w:tblPr>
        <w:tblW w:w="5000" w:type="pct"/>
        <w:tblInd w:w="-106" w:type="dxa"/>
        <w:tblLook w:val="0000"/>
      </w:tblPr>
      <w:tblGrid>
        <w:gridCol w:w="1701"/>
        <w:gridCol w:w="11186"/>
        <w:gridCol w:w="1287"/>
      </w:tblGrid>
      <w:tr>
        <w:tblPrEx>
          <w:tblW w:w="5000" w:type="pct"/>
          <w:tblInd w:w="-106" w:type="dxa"/>
          <w:tblLook w:val="0000"/>
        </w:tblPrEx>
        <w:trPr>
          <w:trHeight w:val="680"/>
        </w:trPr>
        <w:tc>
          <w:tcPr>
            <w:tcW w:w="5000" w:type="pct"/>
            <w:gridSpan w:val="3"/>
            <w:tcBorders>
              <w:top w:val="nil"/>
              <w:left w:val="nil"/>
              <w:bottom w:val="nil"/>
              <w:right w:val="nil"/>
            </w:tcBorders>
            <w:noWrap/>
            <w:vAlign w:val="center"/>
          </w:tcPr>
          <w:p w:rsidR="00F94776" w:rsidRPr="003033FA" w:rsidP="00F95FAD">
            <w:pPr>
              <w:widowControl/>
              <w:jc w:val="center"/>
              <w:rPr>
                <w:rFonts w:ascii="宋体" w:cs="Times New Roman"/>
                <w:b/>
                <w:bCs/>
                <w:kern w:val="0"/>
                <w:sz w:val="32"/>
                <w:szCs w:val="32"/>
              </w:rPr>
            </w:pPr>
            <w:r>
              <w:rPr>
                <w:rFonts w:ascii="宋体" w:hAnsi="宋体" w:cs="宋体" w:hint="eastAsia"/>
                <w:b/>
                <w:bCs/>
                <w:kern w:val="0"/>
                <w:sz w:val="32"/>
                <w:szCs w:val="32"/>
              </w:rPr>
              <w:t>十</w:t>
            </w:r>
            <w:r w:rsidR="00F95FAD">
              <w:rPr>
                <w:rFonts w:ascii="宋体" w:hAnsi="宋体" w:cs="宋体" w:hint="eastAsia"/>
                <w:b/>
                <w:bCs/>
                <w:kern w:val="0"/>
                <w:sz w:val="32"/>
                <w:szCs w:val="32"/>
              </w:rPr>
              <w:t>二</w:t>
            </w:r>
            <w:r w:rsidRPr="003033FA">
              <w:rPr>
                <w:rFonts w:ascii="宋体" w:hAnsi="宋体" w:cs="宋体" w:hint="eastAsia"/>
                <w:b/>
                <w:bCs/>
                <w:kern w:val="0"/>
                <w:sz w:val="32"/>
                <w:szCs w:val="32"/>
              </w:rPr>
              <w:t>、</w:t>
            </w:r>
            <w:r w:rsidRPr="003033FA">
              <w:rPr>
                <w:rFonts w:ascii="宋体" w:hAnsi="宋体" w:cs="宋体"/>
                <w:b/>
                <w:bCs/>
                <w:kern w:val="0"/>
                <w:sz w:val="32"/>
                <w:szCs w:val="32"/>
              </w:rPr>
              <w:t>2017</w:t>
            </w:r>
            <w:r w:rsidRPr="003033FA">
              <w:rPr>
                <w:rFonts w:ascii="宋体" w:hAnsi="宋体" w:cs="宋体" w:hint="eastAsia"/>
                <w:b/>
                <w:bCs/>
                <w:kern w:val="0"/>
                <w:sz w:val="32"/>
                <w:szCs w:val="32"/>
              </w:rPr>
              <w:t>年宽城满族自治政府性基金支出</w:t>
            </w:r>
            <w:r>
              <w:rPr>
                <w:rFonts w:ascii="宋体" w:hAnsi="宋体" w:cs="宋体" w:hint="eastAsia"/>
                <w:b/>
                <w:bCs/>
                <w:kern w:val="0"/>
                <w:sz w:val="32"/>
                <w:szCs w:val="32"/>
              </w:rPr>
              <w:t>功能分类</w:t>
            </w:r>
            <w:r w:rsidRPr="003033FA">
              <w:rPr>
                <w:rFonts w:ascii="宋体" w:hAnsi="宋体" w:cs="宋体" w:hint="eastAsia"/>
                <w:b/>
                <w:bCs/>
                <w:kern w:val="0"/>
                <w:sz w:val="32"/>
                <w:szCs w:val="32"/>
              </w:rPr>
              <w:t>决算表</w:t>
            </w:r>
          </w:p>
        </w:tc>
      </w:tr>
      <w:tr>
        <w:tblPrEx>
          <w:tblW w:w="5000" w:type="pct"/>
          <w:tblInd w:w="-106" w:type="dxa"/>
          <w:tblLook w:val="0000"/>
        </w:tblPrEx>
        <w:trPr>
          <w:trHeight w:val="300"/>
        </w:trPr>
        <w:tc>
          <w:tcPr>
            <w:tcW w:w="5000" w:type="pct"/>
            <w:gridSpan w:val="3"/>
            <w:tcBorders>
              <w:top w:val="nil"/>
              <w:left w:val="nil"/>
              <w:bottom w:val="nil"/>
              <w:right w:val="nil"/>
            </w:tcBorders>
            <w:noWrap/>
            <w:vAlign w:val="bottom"/>
          </w:tcPr>
          <w:p w:rsidR="00F94776" w:rsidRPr="003033FA" w:rsidP="003033FA">
            <w:pPr>
              <w:widowControl/>
              <w:jc w:val="right"/>
              <w:rPr>
                <w:rFonts w:ascii="宋体" w:cs="Times New Roman"/>
                <w:kern w:val="0"/>
                <w:sz w:val="24"/>
                <w:szCs w:val="24"/>
              </w:rPr>
            </w:pPr>
            <w:r w:rsidRPr="003033FA">
              <w:rPr>
                <w:rFonts w:ascii="宋体" w:hAnsi="宋体" w:cs="宋体" w:hint="eastAsia"/>
                <w:kern w:val="0"/>
                <w:sz w:val="24"/>
                <w:szCs w:val="24"/>
              </w:rPr>
              <w:t>单位：万元</w:t>
            </w:r>
          </w:p>
        </w:tc>
      </w:tr>
      <w:tr w:rsidTr="00F95FAD">
        <w:tblPrEx>
          <w:tblW w:w="5000" w:type="pct"/>
          <w:tblInd w:w="-106" w:type="dxa"/>
          <w:tblLook w:val="0000"/>
        </w:tblPrEx>
        <w:trPr>
          <w:trHeight w:val="634"/>
        </w:trPr>
        <w:tc>
          <w:tcPr>
            <w:tcW w:w="600" w:type="pct"/>
            <w:tcBorders>
              <w:top w:val="single" w:sz="4" w:space="0" w:color="auto"/>
              <w:left w:val="single" w:sz="4" w:space="0" w:color="auto"/>
              <w:right w:val="nil"/>
            </w:tcBorders>
            <w:noWrap/>
            <w:vAlign w:val="center"/>
          </w:tcPr>
          <w:p w:rsidR="00F95FAD" w:rsidRPr="003033FA" w:rsidP="00F95FAD">
            <w:pPr>
              <w:widowControl/>
              <w:jc w:val="center"/>
              <w:rPr>
                <w:rFonts w:ascii="宋体" w:cs="Times New Roman"/>
                <w:b/>
                <w:bCs/>
                <w:kern w:val="0"/>
                <w:sz w:val="20"/>
                <w:szCs w:val="20"/>
              </w:rPr>
            </w:pPr>
            <w:r w:rsidRPr="003033FA">
              <w:rPr>
                <w:rFonts w:ascii="宋体" w:hAnsi="宋体" w:cs="宋体" w:hint="eastAsia"/>
                <w:b/>
                <w:bCs/>
                <w:kern w:val="0"/>
                <w:sz w:val="20"/>
                <w:szCs w:val="20"/>
              </w:rPr>
              <w:t>科目编码</w:t>
            </w:r>
          </w:p>
        </w:tc>
        <w:tc>
          <w:tcPr>
            <w:tcW w:w="3946" w:type="pct"/>
            <w:tcBorders>
              <w:top w:val="single" w:sz="4" w:space="0" w:color="auto"/>
              <w:left w:val="single" w:sz="4" w:space="0" w:color="auto"/>
              <w:bottom w:val="single" w:sz="4" w:space="0" w:color="auto"/>
              <w:right w:val="single" w:sz="4" w:space="0" w:color="auto"/>
            </w:tcBorders>
            <w:noWrap/>
            <w:vAlign w:val="center"/>
          </w:tcPr>
          <w:p w:rsidR="00F95FAD"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预算科目</w:t>
            </w:r>
          </w:p>
        </w:tc>
        <w:tc>
          <w:tcPr>
            <w:tcW w:w="454" w:type="pct"/>
            <w:tcBorders>
              <w:top w:val="single" w:sz="4" w:space="0" w:color="auto"/>
              <w:left w:val="single" w:sz="4" w:space="0" w:color="auto"/>
              <w:bottom w:val="single" w:sz="4" w:space="0" w:color="auto"/>
              <w:right w:val="single" w:sz="4" w:space="0" w:color="auto"/>
            </w:tcBorders>
            <w:noWrap/>
            <w:vAlign w:val="center"/>
          </w:tcPr>
          <w:p w:rsidR="00F95FAD"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决算数</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b/>
                <w:bCs/>
                <w:kern w:val="0"/>
                <w:sz w:val="20"/>
                <w:szCs w:val="20"/>
              </w:rPr>
            </w:pPr>
            <w:r w:rsidRPr="003033FA">
              <w:rPr>
                <w:rFonts w:ascii="宋体" w:hAnsi="宋体" w:cs="宋体"/>
                <w:b/>
                <w:bCs/>
                <w:kern w:val="0"/>
                <w:sz w:val="20"/>
                <w:szCs w:val="20"/>
              </w:rPr>
              <w:t>207</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b/>
                <w:bCs/>
                <w:kern w:val="0"/>
                <w:sz w:val="20"/>
                <w:szCs w:val="20"/>
              </w:rPr>
            </w:pPr>
            <w:r w:rsidRPr="003033FA">
              <w:rPr>
                <w:rFonts w:ascii="宋体" w:hAnsi="宋体" w:cs="宋体" w:hint="eastAsia"/>
                <w:b/>
                <w:bCs/>
                <w:kern w:val="0"/>
                <w:sz w:val="20"/>
                <w:szCs w:val="20"/>
              </w:rPr>
              <w:t>文化体育与传媒支出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66</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20707</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国家电影事业发展专项资金及对应专项债务收入安排的支出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66</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b/>
                <w:bCs/>
                <w:kern w:val="0"/>
                <w:sz w:val="20"/>
                <w:szCs w:val="20"/>
              </w:rPr>
            </w:pPr>
            <w:r w:rsidRPr="003033FA">
              <w:rPr>
                <w:rFonts w:ascii="宋体" w:hAnsi="宋体" w:cs="宋体"/>
                <w:b/>
                <w:bCs/>
                <w:kern w:val="0"/>
                <w:sz w:val="20"/>
                <w:szCs w:val="20"/>
              </w:rPr>
              <w:t>212</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b/>
                <w:bCs/>
                <w:kern w:val="0"/>
                <w:sz w:val="20"/>
                <w:szCs w:val="20"/>
              </w:rPr>
            </w:pPr>
            <w:r w:rsidRPr="003033FA">
              <w:rPr>
                <w:rFonts w:ascii="宋体" w:hAnsi="宋体" w:cs="宋体" w:hint="eastAsia"/>
                <w:b/>
                <w:bCs/>
                <w:kern w:val="0"/>
                <w:sz w:val="20"/>
                <w:szCs w:val="20"/>
              </w:rPr>
              <w:t>城乡社区支出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69,319</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21208</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国有土地使用权出让收入及对应专项债务收入安排的支出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66,516</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21209</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城市公用事业附加及对应专项债务收入安排的支出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386</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21210</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国有土地收益基金及对应专项债务收入安排的支出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1,804</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21213</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城市基础设施配套费及对应专项债务收入安排的支出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303</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21214</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污水处理费及对应专项债务收入安排的支出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310</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b/>
                <w:bCs/>
                <w:kern w:val="0"/>
                <w:sz w:val="20"/>
                <w:szCs w:val="20"/>
              </w:rPr>
            </w:pPr>
            <w:r w:rsidRPr="003033FA">
              <w:rPr>
                <w:rFonts w:ascii="宋体" w:hAnsi="宋体" w:cs="宋体"/>
                <w:b/>
                <w:bCs/>
                <w:kern w:val="0"/>
                <w:sz w:val="20"/>
                <w:szCs w:val="20"/>
              </w:rPr>
              <w:t>215</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b/>
                <w:bCs/>
                <w:kern w:val="0"/>
                <w:sz w:val="20"/>
                <w:szCs w:val="20"/>
              </w:rPr>
            </w:pPr>
            <w:r w:rsidRPr="003033FA">
              <w:rPr>
                <w:rFonts w:ascii="宋体" w:hAnsi="宋体" w:cs="宋体" w:hint="eastAsia"/>
                <w:b/>
                <w:bCs/>
                <w:kern w:val="0"/>
                <w:sz w:val="20"/>
                <w:szCs w:val="20"/>
              </w:rPr>
              <w:t>资源勘探信息等支出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50</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21561</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新型墙体材料专项基金及对应专项债务收入安排的支出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50</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21562</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农网还贷资金支出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宋体"/>
                <w:kern w:val="0"/>
                <w:sz w:val="20"/>
                <w:szCs w:val="20"/>
              </w:rPr>
            </w:pPr>
            <w:r w:rsidRPr="003033FA">
              <w:rPr>
                <w:rFonts w:ascii="宋体" w:cs="宋体"/>
                <w:kern w:val="0"/>
                <w:sz w:val="20"/>
                <w:szCs w:val="20"/>
              </w:rPr>
              <w:t>0</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b/>
                <w:bCs/>
                <w:kern w:val="0"/>
                <w:sz w:val="20"/>
                <w:szCs w:val="20"/>
              </w:rPr>
            </w:pPr>
            <w:r w:rsidRPr="003033FA">
              <w:rPr>
                <w:rFonts w:ascii="宋体" w:hAnsi="宋体" w:cs="宋体"/>
                <w:b/>
                <w:bCs/>
                <w:kern w:val="0"/>
                <w:sz w:val="20"/>
                <w:szCs w:val="20"/>
              </w:rPr>
              <w:t>216</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b/>
                <w:bCs/>
                <w:kern w:val="0"/>
                <w:sz w:val="20"/>
                <w:szCs w:val="20"/>
              </w:rPr>
            </w:pPr>
            <w:r w:rsidRPr="003033FA">
              <w:rPr>
                <w:rFonts w:ascii="宋体" w:hAnsi="宋体" w:cs="宋体" w:hint="eastAsia"/>
                <w:b/>
                <w:bCs/>
                <w:kern w:val="0"/>
                <w:sz w:val="20"/>
                <w:szCs w:val="20"/>
              </w:rPr>
              <w:t>商业服务业等支出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54</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21660</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旅游发展基金支出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54</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b/>
                <w:bCs/>
                <w:kern w:val="0"/>
                <w:sz w:val="20"/>
                <w:szCs w:val="20"/>
              </w:rPr>
            </w:pPr>
            <w:r w:rsidRPr="003033FA">
              <w:rPr>
                <w:rFonts w:ascii="宋体" w:hAnsi="宋体" w:cs="宋体"/>
                <w:b/>
                <w:bCs/>
                <w:kern w:val="0"/>
                <w:sz w:val="20"/>
                <w:szCs w:val="20"/>
              </w:rPr>
              <w:t>229</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b/>
                <w:bCs/>
                <w:kern w:val="0"/>
                <w:sz w:val="20"/>
                <w:szCs w:val="20"/>
              </w:rPr>
            </w:pPr>
            <w:r w:rsidRPr="003033FA">
              <w:rPr>
                <w:rFonts w:ascii="宋体" w:hAnsi="宋体" w:cs="宋体" w:hint="eastAsia"/>
                <w:b/>
                <w:bCs/>
                <w:kern w:val="0"/>
                <w:sz w:val="20"/>
                <w:szCs w:val="20"/>
              </w:rPr>
              <w:t>其他支出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149</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22960</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彩票公益金及对应专项债务收入安排的支出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149</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6" w:space="0" w:color="auto"/>
              <w:right w:val="nil"/>
            </w:tcBorders>
            <w:noWrap/>
            <w:vAlign w:val="bottom"/>
          </w:tcPr>
          <w:p w:rsidR="00F94776" w:rsidRPr="003033FA" w:rsidP="003033FA">
            <w:pPr>
              <w:widowControl/>
              <w:jc w:val="left"/>
              <w:rPr>
                <w:rFonts w:ascii="宋体" w:cs="Times New Roman"/>
                <w:b/>
                <w:bCs/>
                <w:kern w:val="0"/>
                <w:sz w:val="20"/>
                <w:szCs w:val="20"/>
              </w:rPr>
            </w:pPr>
            <w:r w:rsidRPr="003033FA">
              <w:rPr>
                <w:rFonts w:ascii="宋体" w:hAnsi="宋体" w:cs="宋体"/>
                <w:b/>
                <w:bCs/>
                <w:kern w:val="0"/>
                <w:sz w:val="20"/>
                <w:szCs w:val="20"/>
              </w:rPr>
              <w:t>232</w:t>
            </w: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b/>
                <w:bCs/>
                <w:kern w:val="0"/>
                <w:sz w:val="20"/>
                <w:szCs w:val="20"/>
              </w:rPr>
            </w:pPr>
            <w:r w:rsidRPr="003033FA">
              <w:rPr>
                <w:rFonts w:ascii="宋体" w:hAnsi="宋体" w:cs="宋体" w:hint="eastAsia"/>
                <w:b/>
                <w:bCs/>
                <w:kern w:val="0"/>
                <w:sz w:val="20"/>
                <w:szCs w:val="20"/>
              </w:rPr>
              <w:t>债务付息支出</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1,409</w:t>
            </w:r>
          </w:p>
        </w:tc>
      </w:tr>
      <w:tr w:rsidTr="00F95FAD">
        <w:tblPrEx>
          <w:tblW w:w="5000" w:type="pct"/>
          <w:tblInd w:w="-106" w:type="dxa"/>
          <w:tblLook w:val="0000"/>
        </w:tblPrEx>
        <w:trPr>
          <w:trHeight w:val="300"/>
        </w:trPr>
        <w:tc>
          <w:tcPr>
            <w:tcW w:w="600" w:type="pct"/>
            <w:tcBorders>
              <w:top w:val="single" w:sz="6" w:space="0" w:color="auto"/>
              <w:left w:val="single" w:sz="4" w:space="0" w:color="auto"/>
              <w:bottom w:val="single" w:sz="4" w:space="0" w:color="auto"/>
              <w:right w:val="nil"/>
            </w:tcBorders>
            <w:noWrap/>
            <w:vAlign w:val="bottom"/>
          </w:tcPr>
          <w:p w:rsidR="00F94776" w:rsidRPr="003033FA" w:rsidP="003033FA">
            <w:pPr>
              <w:widowControl/>
              <w:jc w:val="left"/>
              <w:rPr>
                <w:rFonts w:ascii="宋体" w:cs="Times New Roman"/>
                <w:kern w:val="0"/>
                <w:sz w:val="20"/>
                <w:szCs w:val="20"/>
              </w:rPr>
            </w:pPr>
          </w:p>
        </w:tc>
        <w:tc>
          <w:tcPr>
            <w:tcW w:w="3946"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合</w:t>
            </w:r>
            <w:r w:rsidRPr="003033FA">
              <w:rPr>
                <w:rFonts w:ascii="宋体" w:hAnsi="宋体" w:cs="宋体"/>
                <w:kern w:val="0"/>
                <w:sz w:val="20"/>
                <w:szCs w:val="20"/>
              </w:rPr>
              <w:t xml:space="preserve">           </w:t>
            </w:r>
            <w:r w:rsidRPr="003033FA">
              <w:rPr>
                <w:rFonts w:ascii="宋体" w:hAnsi="宋体" w:cs="宋体" w:hint="eastAsia"/>
                <w:kern w:val="0"/>
                <w:sz w:val="20"/>
                <w:szCs w:val="20"/>
              </w:rPr>
              <w:t>计</w:t>
            </w:r>
          </w:p>
        </w:tc>
        <w:tc>
          <w:tcPr>
            <w:tcW w:w="45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71,047</w:t>
            </w:r>
          </w:p>
        </w:tc>
      </w:tr>
    </w:tbl>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5877"/>
        <w:gridCol w:w="1210"/>
        <w:gridCol w:w="5877"/>
        <w:gridCol w:w="1210"/>
      </w:tblGrid>
      <w:tr>
        <w:tblPrEx>
          <w:tblW w:w="5000" w:type="pct"/>
          <w:tblInd w:w="-106" w:type="dxa"/>
          <w:tblLook w:val="0000"/>
        </w:tblPrEx>
        <w:trPr>
          <w:trHeight w:val="420"/>
        </w:trPr>
        <w:tc>
          <w:tcPr>
            <w:tcW w:w="5000" w:type="pct"/>
            <w:gridSpan w:val="4"/>
            <w:tcBorders>
              <w:top w:val="nil"/>
              <w:left w:val="nil"/>
              <w:bottom w:val="nil"/>
              <w:right w:val="nil"/>
            </w:tcBorders>
            <w:noWrap/>
            <w:vAlign w:val="center"/>
          </w:tcPr>
          <w:p w:rsidR="00F94776" w:rsidRPr="003033FA" w:rsidP="00F95FAD">
            <w:pPr>
              <w:widowControl/>
              <w:jc w:val="center"/>
              <w:rPr>
                <w:rFonts w:ascii="宋体" w:cs="Times New Roman"/>
                <w:b/>
                <w:bCs/>
                <w:kern w:val="0"/>
                <w:sz w:val="32"/>
                <w:szCs w:val="32"/>
              </w:rPr>
            </w:pPr>
            <w:r>
              <w:rPr>
                <w:rFonts w:ascii="宋体" w:hAnsi="宋体" w:cs="宋体" w:hint="eastAsia"/>
                <w:b/>
                <w:bCs/>
                <w:kern w:val="0"/>
                <w:sz w:val="32"/>
                <w:szCs w:val="32"/>
              </w:rPr>
              <w:t>十</w:t>
            </w:r>
            <w:r w:rsidR="00F95FAD">
              <w:rPr>
                <w:rFonts w:ascii="宋体" w:hAnsi="宋体" w:cs="宋体" w:hint="eastAsia"/>
                <w:b/>
                <w:bCs/>
                <w:kern w:val="0"/>
                <w:sz w:val="32"/>
                <w:szCs w:val="32"/>
              </w:rPr>
              <w:t>三</w:t>
            </w:r>
            <w:r>
              <w:rPr>
                <w:rFonts w:ascii="宋体" w:hAnsi="宋体" w:cs="宋体" w:hint="eastAsia"/>
                <w:b/>
                <w:bCs/>
                <w:kern w:val="0"/>
                <w:sz w:val="32"/>
                <w:szCs w:val="32"/>
              </w:rPr>
              <w:t>、</w:t>
            </w:r>
            <w:r w:rsidRPr="003033FA">
              <w:rPr>
                <w:rFonts w:ascii="宋体" w:hAnsi="宋体" w:cs="宋体"/>
                <w:b/>
                <w:bCs/>
                <w:kern w:val="0"/>
                <w:sz w:val="32"/>
                <w:szCs w:val="32"/>
              </w:rPr>
              <w:t>2017</w:t>
            </w:r>
            <w:r w:rsidRPr="003033FA">
              <w:rPr>
                <w:rFonts w:ascii="宋体" w:hAnsi="宋体" w:cs="宋体" w:hint="eastAsia"/>
                <w:b/>
                <w:bCs/>
                <w:kern w:val="0"/>
                <w:sz w:val="32"/>
                <w:szCs w:val="32"/>
              </w:rPr>
              <w:t>年度宽城县政府性基金转移性收支</w:t>
            </w:r>
            <w:r>
              <w:rPr>
                <w:rFonts w:ascii="宋体" w:hAnsi="宋体" w:cs="宋体" w:hint="eastAsia"/>
                <w:b/>
                <w:bCs/>
                <w:kern w:val="0"/>
                <w:sz w:val="32"/>
                <w:szCs w:val="32"/>
              </w:rPr>
              <w:t>决算表</w:t>
            </w:r>
          </w:p>
        </w:tc>
      </w:tr>
      <w:tr>
        <w:tblPrEx>
          <w:tblW w:w="5000" w:type="pct"/>
          <w:tblInd w:w="-106" w:type="dxa"/>
          <w:tblLook w:val="0000"/>
        </w:tblPrEx>
        <w:trPr>
          <w:trHeight w:val="300"/>
        </w:trPr>
        <w:tc>
          <w:tcPr>
            <w:tcW w:w="5000" w:type="pct"/>
            <w:gridSpan w:val="4"/>
            <w:tcBorders>
              <w:top w:val="nil"/>
              <w:left w:val="nil"/>
              <w:bottom w:val="single" w:sz="4" w:space="0" w:color="auto"/>
              <w:right w:val="nil"/>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单位：万元</w:t>
            </w:r>
          </w:p>
        </w:tc>
      </w:tr>
      <w:tr>
        <w:tblPrEx>
          <w:tblW w:w="5000" w:type="pct"/>
          <w:tblInd w:w="-106" w:type="dxa"/>
          <w:tblLook w:val="0000"/>
        </w:tblPrEx>
        <w:trPr>
          <w:trHeight w:val="300"/>
        </w:trPr>
        <w:tc>
          <w:tcPr>
            <w:tcW w:w="2073" w:type="pct"/>
            <w:tcBorders>
              <w:top w:val="nil"/>
              <w:left w:val="single" w:sz="4" w:space="0" w:color="auto"/>
              <w:bottom w:val="nil"/>
              <w:right w:val="single" w:sz="4" w:space="0" w:color="auto"/>
            </w:tcBorders>
            <w:noWrap/>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项目</w:t>
            </w:r>
          </w:p>
        </w:tc>
        <w:tc>
          <w:tcPr>
            <w:tcW w:w="427" w:type="pct"/>
            <w:tcBorders>
              <w:top w:val="nil"/>
              <w:left w:val="nil"/>
              <w:bottom w:val="nil"/>
              <w:right w:val="single" w:sz="4" w:space="0" w:color="auto"/>
            </w:tcBorders>
            <w:noWrap/>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决算数</w:t>
            </w:r>
          </w:p>
        </w:tc>
        <w:tc>
          <w:tcPr>
            <w:tcW w:w="2073" w:type="pct"/>
            <w:tcBorders>
              <w:top w:val="nil"/>
              <w:left w:val="nil"/>
              <w:bottom w:val="nil"/>
              <w:right w:val="single" w:sz="4" w:space="0" w:color="auto"/>
            </w:tcBorders>
            <w:noWrap/>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项目</w:t>
            </w:r>
          </w:p>
        </w:tc>
        <w:tc>
          <w:tcPr>
            <w:tcW w:w="427" w:type="pct"/>
            <w:tcBorders>
              <w:top w:val="nil"/>
              <w:left w:val="nil"/>
              <w:bottom w:val="nil"/>
              <w:right w:val="single" w:sz="4" w:space="0" w:color="auto"/>
            </w:tcBorders>
            <w:noWrap/>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决算数</w:t>
            </w:r>
          </w:p>
        </w:tc>
      </w:tr>
      <w:tr>
        <w:tblPrEx>
          <w:tblW w:w="5000" w:type="pct"/>
          <w:tblInd w:w="-106" w:type="dxa"/>
          <w:tblLook w:val="0000"/>
        </w:tblPrEx>
        <w:trPr>
          <w:trHeight w:val="300"/>
        </w:trPr>
        <w:tc>
          <w:tcPr>
            <w:tcW w:w="2073" w:type="pct"/>
            <w:tcBorders>
              <w:top w:val="single" w:sz="4" w:space="0" w:color="auto"/>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政府性基金收入</w:t>
            </w:r>
          </w:p>
        </w:tc>
        <w:tc>
          <w:tcPr>
            <w:tcW w:w="427" w:type="pct"/>
            <w:tcBorders>
              <w:top w:val="single" w:sz="4" w:space="0" w:color="auto"/>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38,238</w:t>
            </w:r>
          </w:p>
        </w:tc>
        <w:tc>
          <w:tcPr>
            <w:tcW w:w="2073" w:type="pct"/>
            <w:tcBorders>
              <w:top w:val="single" w:sz="4" w:space="0" w:color="auto"/>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政府性基金支出</w:t>
            </w:r>
          </w:p>
        </w:tc>
        <w:tc>
          <w:tcPr>
            <w:tcW w:w="427" w:type="pct"/>
            <w:tcBorders>
              <w:top w:val="single" w:sz="4" w:space="0" w:color="auto"/>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71,047</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政府性基金上级补助收入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273</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政府性基金补助下级支出</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政府性基金下级上解收入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政府性基金上解上级支出</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待偿债置换专项债券上年结余</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1,355</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政府性基金上年结余</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20</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政府性基金调入资金</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政府性基金调出资金</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一般公共预算调入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调入专项收入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其他调入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债务收入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债务还本支出</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地方政府债务收入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地方政府专项债务还本支出</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专项债务收入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债务转贷收入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36,800</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债务转贷支出</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地方政府专项债务转贷收入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36,800</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政府性基金省补助计划单列市收入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政府性基金计划单列市上解省支出</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政府性基金计划单列市上解省收入</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政府性基金省补助计划单列市支出</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待偿债置换专项债券结余</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1,355</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政府性基金年终结余</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4,284</w:t>
            </w:r>
          </w:p>
        </w:tc>
      </w:tr>
      <w:tr>
        <w:tblPrEx>
          <w:tblW w:w="5000" w:type="pct"/>
          <w:tblInd w:w="-106" w:type="dxa"/>
          <w:tblLook w:val="0000"/>
        </w:tblPrEx>
        <w:trPr>
          <w:trHeight w:val="300"/>
        </w:trPr>
        <w:tc>
          <w:tcPr>
            <w:tcW w:w="2073"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收　　入　　总　　计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76,686</w:t>
            </w:r>
          </w:p>
        </w:tc>
        <w:tc>
          <w:tcPr>
            <w:tcW w:w="2073" w:type="pct"/>
            <w:tcBorders>
              <w:top w:val="nil"/>
              <w:left w:val="nil"/>
              <w:bottom w:val="single" w:sz="4" w:space="0" w:color="auto"/>
              <w:right w:val="single" w:sz="4" w:space="0" w:color="auto"/>
            </w:tcBorders>
            <w:noWrap/>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支　　出　　总　　计　</w:t>
            </w:r>
          </w:p>
        </w:tc>
        <w:tc>
          <w:tcPr>
            <w:tcW w:w="42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76,686</w:t>
            </w:r>
          </w:p>
        </w:tc>
      </w:tr>
    </w:tbl>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9953"/>
        <w:gridCol w:w="4221"/>
      </w:tblGrid>
      <w:tr>
        <w:tblPrEx>
          <w:tblW w:w="5000" w:type="pct"/>
          <w:tblInd w:w="-106" w:type="dxa"/>
          <w:tblLook w:val="0000"/>
        </w:tblPrEx>
        <w:trPr>
          <w:trHeight w:val="470"/>
        </w:trPr>
        <w:tc>
          <w:tcPr>
            <w:tcW w:w="5000" w:type="pct"/>
            <w:gridSpan w:val="2"/>
            <w:tcBorders>
              <w:top w:val="nil"/>
              <w:left w:val="nil"/>
              <w:bottom w:val="nil"/>
              <w:right w:val="nil"/>
            </w:tcBorders>
            <w:noWrap/>
            <w:vAlign w:val="center"/>
          </w:tcPr>
          <w:tbl>
            <w:tblPr>
              <w:tblW w:w="11640" w:type="dxa"/>
              <w:tblLook w:val="04A0"/>
            </w:tblPr>
            <w:tblGrid>
              <w:gridCol w:w="6400"/>
              <w:gridCol w:w="5240"/>
            </w:tblGrid>
            <w:tr w:rsidTr="00706313">
              <w:tblPrEx>
                <w:tblW w:w="11640" w:type="dxa"/>
                <w:tblLook w:val="04A0"/>
              </w:tblPrEx>
              <w:trPr>
                <w:trHeight w:val="405"/>
              </w:trPr>
              <w:tc>
                <w:tcPr>
                  <w:tcW w:w="11640" w:type="dxa"/>
                  <w:gridSpan w:val="2"/>
                  <w:tcBorders>
                    <w:top w:val="nil"/>
                    <w:left w:val="nil"/>
                    <w:bottom w:val="nil"/>
                    <w:right w:val="nil"/>
                  </w:tcBorders>
                  <w:shd w:val="clear" w:color="auto" w:fill="auto"/>
                  <w:noWrap/>
                  <w:vAlign w:val="center"/>
                  <w:hideMark/>
                </w:tcPr>
                <w:p w:rsidR="00706313" w:rsidRPr="00706313" w:rsidP="00706313">
                  <w:pPr>
                    <w:widowControl/>
                    <w:jc w:val="center"/>
                    <w:rPr>
                      <w:rFonts w:ascii="宋体" w:hAnsi="宋体" w:cs="宋体"/>
                      <w:b/>
                      <w:bCs/>
                      <w:kern w:val="0"/>
                      <w:sz w:val="32"/>
                      <w:szCs w:val="32"/>
                    </w:rPr>
                  </w:pPr>
                  <w:r w:rsidRPr="00706313">
                    <w:rPr>
                      <w:rFonts w:ascii="宋体" w:hAnsi="宋体" w:cs="宋体" w:hint="eastAsia"/>
                      <w:b/>
                      <w:bCs/>
                      <w:kern w:val="0"/>
                      <w:sz w:val="32"/>
                      <w:szCs w:val="32"/>
                    </w:rPr>
                    <w:t>十四、2017年宽城县政府性基金转移支付分项目情况表</w:t>
                  </w:r>
                </w:p>
              </w:tc>
            </w:tr>
            <w:tr w:rsidTr="00706313">
              <w:tblPrEx>
                <w:tblW w:w="11640" w:type="dxa"/>
                <w:tblLook w:val="04A0"/>
              </w:tblPrEx>
              <w:trPr>
                <w:trHeight w:val="285"/>
              </w:trPr>
              <w:tc>
                <w:tcPr>
                  <w:tcW w:w="11640" w:type="dxa"/>
                  <w:gridSpan w:val="2"/>
                  <w:tcBorders>
                    <w:top w:val="nil"/>
                    <w:left w:val="nil"/>
                    <w:bottom w:val="nil"/>
                    <w:right w:val="nil"/>
                  </w:tcBorders>
                  <w:shd w:val="clear" w:color="auto" w:fill="auto"/>
                  <w:noWrap/>
                  <w:hideMark/>
                </w:tcPr>
                <w:p w:rsidR="00706313" w:rsidRPr="00706313" w:rsidP="00706313">
                  <w:pPr>
                    <w:widowControl/>
                    <w:jc w:val="right"/>
                    <w:rPr>
                      <w:rFonts w:ascii="宋体" w:hAnsi="宋体" w:cs="宋体"/>
                      <w:kern w:val="0"/>
                    </w:rPr>
                  </w:pPr>
                  <w:r w:rsidRPr="00706313">
                    <w:rPr>
                      <w:rFonts w:ascii="宋体" w:hAnsi="宋体" w:cs="宋体" w:hint="eastAsia"/>
                      <w:kern w:val="0"/>
                    </w:rPr>
                    <w:t>单位：万元</w:t>
                  </w:r>
                </w:p>
              </w:tc>
            </w:tr>
            <w:tr w:rsidTr="00706313">
              <w:tblPrEx>
                <w:tblW w:w="11640" w:type="dxa"/>
                <w:tblLook w:val="04A0"/>
              </w:tblPrEx>
              <w:trPr>
                <w:trHeight w:val="285"/>
              </w:trPr>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313" w:rsidRPr="00706313" w:rsidP="00706313">
                  <w:pPr>
                    <w:widowControl/>
                    <w:jc w:val="center"/>
                    <w:rPr>
                      <w:rFonts w:ascii="宋体" w:hAnsi="宋体" w:cs="宋体"/>
                      <w:b/>
                      <w:bCs/>
                      <w:kern w:val="0"/>
                      <w:sz w:val="22"/>
                      <w:szCs w:val="22"/>
                    </w:rPr>
                  </w:pPr>
                  <w:r w:rsidRPr="00706313">
                    <w:rPr>
                      <w:rFonts w:ascii="宋体" w:hAnsi="宋体" w:cs="宋体" w:hint="eastAsia"/>
                      <w:b/>
                      <w:bCs/>
                      <w:kern w:val="0"/>
                      <w:sz w:val="22"/>
                      <w:szCs w:val="22"/>
                    </w:rPr>
                    <w:t>项目名称</w:t>
                  </w:r>
                </w:p>
              </w:tc>
              <w:tc>
                <w:tcPr>
                  <w:tcW w:w="5240" w:type="dxa"/>
                  <w:tcBorders>
                    <w:top w:val="single" w:sz="4" w:space="0" w:color="auto"/>
                    <w:left w:val="nil"/>
                    <w:bottom w:val="single" w:sz="4" w:space="0" w:color="auto"/>
                    <w:right w:val="single" w:sz="4" w:space="0" w:color="auto"/>
                  </w:tcBorders>
                  <w:shd w:val="clear" w:color="auto" w:fill="auto"/>
                  <w:vAlign w:val="center"/>
                  <w:hideMark/>
                </w:tcPr>
                <w:p w:rsidR="00706313" w:rsidRPr="00706313" w:rsidP="00706313">
                  <w:pPr>
                    <w:widowControl/>
                    <w:jc w:val="center"/>
                    <w:rPr>
                      <w:rFonts w:ascii="宋体" w:hAnsi="宋体" w:cs="宋体"/>
                      <w:b/>
                      <w:bCs/>
                      <w:kern w:val="0"/>
                      <w:sz w:val="22"/>
                      <w:szCs w:val="22"/>
                    </w:rPr>
                  </w:pPr>
                  <w:r w:rsidRPr="00706313">
                    <w:rPr>
                      <w:rFonts w:ascii="宋体" w:hAnsi="宋体" w:cs="宋体" w:hint="eastAsia"/>
                      <w:b/>
                      <w:bCs/>
                      <w:kern w:val="0"/>
                      <w:sz w:val="22"/>
                      <w:szCs w:val="22"/>
                    </w:rPr>
                    <w:t>决算数</w:t>
                  </w:r>
                </w:p>
              </w:tc>
            </w:tr>
            <w:tr w:rsidTr="00706313">
              <w:tblPrEx>
                <w:tblW w:w="11640" w:type="dxa"/>
                <w:tblLook w:val="04A0"/>
              </w:tblPrEx>
              <w:trPr>
                <w:trHeight w:val="28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06313" w:rsidRPr="00706313" w:rsidP="00706313">
                  <w:pPr>
                    <w:widowControl/>
                    <w:jc w:val="left"/>
                    <w:rPr>
                      <w:rFonts w:ascii="宋体" w:hAnsi="宋体" w:cs="宋体"/>
                      <w:kern w:val="0"/>
                      <w:sz w:val="22"/>
                      <w:szCs w:val="22"/>
                    </w:rPr>
                  </w:pPr>
                  <w:r w:rsidRPr="00706313">
                    <w:rPr>
                      <w:rFonts w:ascii="宋体" w:hAnsi="宋体" w:cs="宋体" w:hint="eastAsia"/>
                      <w:kern w:val="0"/>
                      <w:sz w:val="22"/>
                      <w:szCs w:val="22"/>
                    </w:rPr>
                    <w:t>文化体育与传媒支出</w:t>
                  </w:r>
                </w:p>
              </w:tc>
              <w:tc>
                <w:tcPr>
                  <w:tcW w:w="5240" w:type="dxa"/>
                  <w:tcBorders>
                    <w:top w:val="nil"/>
                    <w:left w:val="nil"/>
                    <w:bottom w:val="single" w:sz="4" w:space="0" w:color="auto"/>
                    <w:right w:val="single" w:sz="4" w:space="0" w:color="auto"/>
                  </w:tcBorders>
                  <w:shd w:val="clear" w:color="auto" w:fill="auto"/>
                  <w:noWrap/>
                  <w:vAlign w:val="center"/>
                  <w:hideMark/>
                </w:tcPr>
                <w:p w:rsidR="00706313" w:rsidRPr="00706313" w:rsidP="00706313">
                  <w:pPr>
                    <w:widowControl/>
                    <w:jc w:val="center"/>
                    <w:rPr>
                      <w:rFonts w:ascii="宋体" w:hAnsi="宋体" w:cs="宋体"/>
                      <w:color w:val="000000"/>
                      <w:kern w:val="0"/>
                      <w:sz w:val="22"/>
                      <w:szCs w:val="22"/>
                    </w:rPr>
                  </w:pPr>
                  <w:r w:rsidRPr="00706313">
                    <w:rPr>
                      <w:rFonts w:ascii="宋体" w:hAnsi="宋体" w:cs="宋体" w:hint="eastAsia"/>
                      <w:color w:val="000000"/>
                      <w:kern w:val="0"/>
                      <w:sz w:val="22"/>
                      <w:szCs w:val="22"/>
                    </w:rPr>
                    <w:t>66</w:t>
                  </w:r>
                </w:p>
              </w:tc>
            </w:tr>
            <w:tr w:rsidTr="00706313">
              <w:tblPrEx>
                <w:tblW w:w="11640" w:type="dxa"/>
                <w:tblLook w:val="04A0"/>
              </w:tblPrEx>
              <w:trPr>
                <w:trHeight w:val="28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06313" w:rsidRPr="00706313" w:rsidP="00706313">
                  <w:pPr>
                    <w:widowControl/>
                    <w:jc w:val="left"/>
                    <w:rPr>
                      <w:rFonts w:ascii="宋体" w:hAnsi="宋体" w:cs="宋体"/>
                      <w:kern w:val="0"/>
                      <w:sz w:val="22"/>
                      <w:szCs w:val="22"/>
                    </w:rPr>
                  </w:pPr>
                  <w:r w:rsidRPr="00706313">
                    <w:rPr>
                      <w:rFonts w:ascii="宋体" w:hAnsi="宋体" w:cs="宋体" w:hint="eastAsia"/>
                      <w:kern w:val="0"/>
                      <w:sz w:val="22"/>
                      <w:szCs w:val="22"/>
                    </w:rPr>
                    <w:t>资源勘探信息等支出</w:t>
                  </w:r>
                </w:p>
              </w:tc>
              <w:tc>
                <w:tcPr>
                  <w:tcW w:w="5240" w:type="dxa"/>
                  <w:tcBorders>
                    <w:top w:val="nil"/>
                    <w:left w:val="nil"/>
                    <w:bottom w:val="single" w:sz="4" w:space="0" w:color="auto"/>
                    <w:right w:val="single" w:sz="4" w:space="0" w:color="auto"/>
                  </w:tcBorders>
                  <w:shd w:val="clear" w:color="auto" w:fill="auto"/>
                  <w:noWrap/>
                  <w:vAlign w:val="center"/>
                  <w:hideMark/>
                </w:tcPr>
                <w:p w:rsidR="00706313" w:rsidRPr="00706313" w:rsidP="00706313">
                  <w:pPr>
                    <w:widowControl/>
                    <w:jc w:val="center"/>
                    <w:rPr>
                      <w:rFonts w:ascii="宋体" w:hAnsi="宋体" w:cs="宋体"/>
                      <w:color w:val="000000"/>
                      <w:kern w:val="0"/>
                      <w:sz w:val="22"/>
                      <w:szCs w:val="22"/>
                    </w:rPr>
                  </w:pPr>
                  <w:r w:rsidRPr="00706313">
                    <w:rPr>
                      <w:rFonts w:ascii="宋体" w:hAnsi="宋体" w:cs="宋体" w:hint="eastAsia"/>
                      <w:color w:val="000000"/>
                      <w:kern w:val="0"/>
                      <w:sz w:val="22"/>
                      <w:szCs w:val="22"/>
                    </w:rPr>
                    <w:t>50</w:t>
                  </w:r>
                </w:p>
              </w:tc>
            </w:tr>
            <w:tr w:rsidTr="00706313">
              <w:tblPrEx>
                <w:tblW w:w="11640" w:type="dxa"/>
                <w:tblLook w:val="04A0"/>
              </w:tblPrEx>
              <w:trPr>
                <w:trHeight w:val="30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06313" w:rsidRPr="00706313" w:rsidP="00706313">
                  <w:pPr>
                    <w:widowControl/>
                    <w:jc w:val="left"/>
                    <w:rPr>
                      <w:rFonts w:ascii="宋体" w:hAnsi="宋体" w:cs="宋体"/>
                      <w:kern w:val="0"/>
                      <w:sz w:val="22"/>
                      <w:szCs w:val="22"/>
                    </w:rPr>
                  </w:pPr>
                  <w:r w:rsidRPr="00706313">
                    <w:rPr>
                      <w:rFonts w:ascii="宋体" w:hAnsi="宋体" w:cs="宋体" w:hint="eastAsia"/>
                      <w:kern w:val="0"/>
                      <w:sz w:val="22"/>
                      <w:szCs w:val="22"/>
                    </w:rPr>
                    <w:t>商业服务业等支出</w:t>
                  </w:r>
                </w:p>
              </w:tc>
              <w:tc>
                <w:tcPr>
                  <w:tcW w:w="5240" w:type="dxa"/>
                  <w:tcBorders>
                    <w:top w:val="nil"/>
                    <w:left w:val="nil"/>
                    <w:bottom w:val="single" w:sz="4" w:space="0" w:color="auto"/>
                    <w:right w:val="single" w:sz="4" w:space="0" w:color="auto"/>
                  </w:tcBorders>
                  <w:shd w:val="clear" w:color="auto" w:fill="auto"/>
                  <w:noWrap/>
                  <w:vAlign w:val="center"/>
                  <w:hideMark/>
                </w:tcPr>
                <w:p w:rsidR="00706313" w:rsidRPr="00706313" w:rsidP="00706313">
                  <w:pPr>
                    <w:widowControl/>
                    <w:jc w:val="center"/>
                    <w:rPr>
                      <w:rFonts w:ascii="Times New Roman" w:hAnsi="Times New Roman" w:cs="Times New Roman"/>
                      <w:color w:val="000000"/>
                      <w:kern w:val="0"/>
                      <w:sz w:val="22"/>
                      <w:szCs w:val="22"/>
                    </w:rPr>
                  </w:pPr>
                  <w:r w:rsidRPr="00706313">
                    <w:rPr>
                      <w:rFonts w:ascii="Times New Roman" w:hAnsi="Times New Roman" w:cs="Times New Roman"/>
                      <w:color w:val="000000"/>
                      <w:kern w:val="0"/>
                      <w:sz w:val="22"/>
                      <w:szCs w:val="22"/>
                    </w:rPr>
                    <w:t>54</w:t>
                  </w:r>
                </w:p>
              </w:tc>
            </w:tr>
            <w:tr w:rsidTr="00706313">
              <w:tblPrEx>
                <w:tblW w:w="11640" w:type="dxa"/>
                <w:tblLook w:val="04A0"/>
              </w:tblPrEx>
              <w:trPr>
                <w:trHeight w:val="30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06313" w:rsidRPr="00706313" w:rsidP="00706313">
                  <w:pPr>
                    <w:widowControl/>
                    <w:jc w:val="left"/>
                    <w:rPr>
                      <w:rFonts w:ascii="宋体" w:hAnsi="宋体" w:cs="宋体"/>
                      <w:kern w:val="0"/>
                      <w:sz w:val="22"/>
                      <w:szCs w:val="22"/>
                    </w:rPr>
                  </w:pPr>
                  <w:r w:rsidRPr="00706313">
                    <w:rPr>
                      <w:rFonts w:ascii="宋体" w:hAnsi="宋体" w:cs="宋体" w:hint="eastAsia"/>
                      <w:kern w:val="0"/>
                      <w:sz w:val="22"/>
                      <w:szCs w:val="22"/>
                    </w:rPr>
                    <w:t>其他支出</w:t>
                  </w:r>
                </w:p>
              </w:tc>
              <w:tc>
                <w:tcPr>
                  <w:tcW w:w="5240" w:type="dxa"/>
                  <w:tcBorders>
                    <w:top w:val="nil"/>
                    <w:left w:val="nil"/>
                    <w:bottom w:val="single" w:sz="4" w:space="0" w:color="auto"/>
                    <w:right w:val="single" w:sz="4" w:space="0" w:color="auto"/>
                  </w:tcBorders>
                  <w:shd w:val="clear" w:color="auto" w:fill="auto"/>
                  <w:noWrap/>
                  <w:vAlign w:val="center"/>
                  <w:hideMark/>
                </w:tcPr>
                <w:p w:rsidR="00706313" w:rsidRPr="00706313" w:rsidP="00706313">
                  <w:pPr>
                    <w:widowControl/>
                    <w:jc w:val="center"/>
                    <w:rPr>
                      <w:rFonts w:ascii="Times New Roman" w:hAnsi="Times New Roman" w:cs="Times New Roman"/>
                      <w:color w:val="000000"/>
                      <w:kern w:val="0"/>
                      <w:sz w:val="22"/>
                      <w:szCs w:val="22"/>
                    </w:rPr>
                  </w:pPr>
                  <w:r w:rsidRPr="00706313">
                    <w:rPr>
                      <w:rFonts w:ascii="Times New Roman" w:hAnsi="Times New Roman" w:cs="Times New Roman"/>
                      <w:color w:val="000000"/>
                      <w:kern w:val="0"/>
                      <w:sz w:val="22"/>
                      <w:szCs w:val="22"/>
                    </w:rPr>
                    <w:t>103</w:t>
                  </w:r>
                </w:p>
              </w:tc>
            </w:tr>
            <w:tr w:rsidTr="00706313">
              <w:tblPrEx>
                <w:tblW w:w="11640" w:type="dxa"/>
                <w:tblLook w:val="04A0"/>
              </w:tblPrEx>
              <w:trPr>
                <w:trHeight w:val="30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06313" w:rsidRPr="00706313" w:rsidP="00706313">
                  <w:pPr>
                    <w:widowControl/>
                    <w:jc w:val="center"/>
                    <w:rPr>
                      <w:rFonts w:ascii="宋体" w:hAnsi="宋体" w:cs="宋体"/>
                      <w:b/>
                      <w:bCs/>
                      <w:kern w:val="0"/>
                      <w:sz w:val="22"/>
                      <w:szCs w:val="22"/>
                    </w:rPr>
                  </w:pPr>
                  <w:r w:rsidRPr="00706313">
                    <w:rPr>
                      <w:rFonts w:ascii="宋体" w:hAnsi="宋体" w:cs="宋体" w:hint="eastAsia"/>
                      <w:b/>
                      <w:bCs/>
                      <w:kern w:val="0"/>
                      <w:sz w:val="22"/>
                      <w:szCs w:val="22"/>
                    </w:rPr>
                    <w:t>合计</w:t>
                  </w:r>
                </w:p>
              </w:tc>
              <w:tc>
                <w:tcPr>
                  <w:tcW w:w="5240" w:type="dxa"/>
                  <w:tcBorders>
                    <w:top w:val="nil"/>
                    <w:left w:val="nil"/>
                    <w:bottom w:val="single" w:sz="4" w:space="0" w:color="auto"/>
                    <w:right w:val="single" w:sz="4" w:space="0" w:color="auto"/>
                  </w:tcBorders>
                  <w:shd w:val="clear" w:color="auto" w:fill="auto"/>
                  <w:noWrap/>
                  <w:vAlign w:val="center"/>
                  <w:hideMark/>
                </w:tcPr>
                <w:p w:rsidR="00706313" w:rsidRPr="00706313" w:rsidP="00706313">
                  <w:pPr>
                    <w:widowControl/>
                    <w:jc w:val="center"/>
                    <w:rPr>
                      <w:rFonts w:ascii="Times New Roman" w:hAnsi="Times New Roman" w:cs="Times New Roman"/>
                      <w:color w:val="000000"/>
                      <w:kern w:val="0"/>
                      <w:sz w:val="22"/>
                      <w:szCs w:val="22"/>
                    </w:rPr>
                  </w:pPr>
                  <w:r w:rsidRPr="00706313">
                    <w:rPr>
                      <w:rFonts w:ascii="Times New Roman" w:hAnsi="Times New Roman" w:cs="Times New Roman"/>
                      <w:color w:val="000000"/>
                      <w:kern w:val="0"/>
                      <w:sz w:val="22"/>
                      <w:szCs w:val="22"/>
                    </w:rPr>
                    <w:t>273</w:t>
                  </w:r>
                </w:p>
              </w:tc>
            </w:tr>
          </w:tbl>
          <w:p w:rsidR="00706313" w:rsidP="004C252B">
            <w:pPr>
              <w:widowControl/>
              <w:jc w:val="center"/>
              <w:rPr>
                <w:rFonts w:ascii="宋体" w:hAnsi="宋体" w:cs="宋体" w:hint="eastAsia"/>
                <w:b/>
                <w:bCs/>
                <w:kern w:val="0"/>
                <w:sz w:val="32"/>
                <w:szCs w:val="32"/>
              </w:rPr>
            </w:pPr>
          </w:p>
          <w:p w:rsidR="00706313" w:rsidP="004C252B">
            <w:pPr>
              <w:widowControl/>
              <w:jc w:val="center"/>
              <w:rPr>
                <w:rFonts w:ascii="宋体" w:hAnsi="宋体" w:cs="宋体" w:hint="eastAsia"/>
                <w:b/>
                <w:bCs/>
                <w:kern w:val="0"/>
                <w:sz w:val="32"/>
                <w:szCs w:val="32"/>
              </w:rPr>
            </w:pPr>
          </w:p>
          <w:p w:rsidR="00706313" w:rsidP="004C252B">
            <w:pPr>
              <w:widowControl/>
              <w:jc w:val="center"/>
              <w:rPr>
                <w:rFonts w:ascii="宋体" w:hAnsi="宋体" w:cs="宋体" w:hint="eastAsia"/>
                <w:b/>
                <w:bCs/>
                <w:kern w:val="0"/>
                <w:sz w:val="32"/>
                <w:szCs w:val="32"/>
              </w:rPr>
            </w:pPr>
          </w:p>
          <w:p w:rsidR="00706313" w:rsidP="004C252B">
            <w:pPr>
              <w:widowControl/>
              <w:jc w:val="center"/>
              <w:rPr>
                <w:rFonts w:ascii="宋体" w:hAnsi="宋体" w:cs="宋体" w:hint="eastAsia"/>
                <w:b/>
                <w:bCs/>
                <w:kern w:val="0"/>
                <w:sz w:val="32"/>
                <w:szCs w:val="32"/>
              </w:rPr>
            </w:pPr>
          </w:p>
          <w:p w:rsidR="00706313" w:rsidP="004C252B">
            <w:pPr>
              <w:widowControl/>
              <w:jc w:val="center"/>
              <w:rPr>
                <w:rFonts w:ascii="宋体" w:hAnsi="宋体" w:cs="宋体" w:hint="eastAsia"/>
                <w:b/>
                <w:bCs/>
                <w:kern w:val="0"/>
                <w:sz w:val="32"/>
                <w:szCs w:val="32"/>
              </w:rPr>
            </w:pPr>
          </w:p>
          <w:p w:rsidR="00706313" w:rsidP="004C252B">
            <w:pPr>
              <w:widowControl/>
              <w:jc w:val="center"/>
              <w:rPr>
                <w:rFonts w:ascii="宋体" w:hAnsi="宋体" w:cs="宋体" w:hint="eastAsia"/>
                <w:b/>
                <w:bCs/>
                <w:kern w:val="0"/>
                <w:sz w:val="32"/>
                <w:szCs w:val="32"/>
              </w:rPr>
            </w:pPr>
          </w:p>
          <w:p w:rsidR="00706313" w:rsidP="004C252B">
            <w:pPr>
              <w:widowControl/>
              <w:jc w:val="center"/>
              <w:rPr>
                <w:rFonts w:ascii="宋体" w:hAnsi="宋体" w:cs="宋体" w:hint="eastAsia"/>
                <w:b/>
                <w:bCs/>
                <w:kern w:val="0"/>
                <w:sz w:val="32"/>
                <w:szCs w:val="32"/>
              </w:rPr>
            </w:pPr>
          </w:p>
          <w:p w:rsidR="00706313" w:rsidP="00706313">
            <w:pPr>
              <w:widowControl/>
              <w:rPr>
                <w:rFonts w:ascii="宋体" w:hAnsi="宋体" w:cs="宋体" w:hint="eastAsia"/>
                <w:b/>
                <w:bCs/>
                <w:kern w:val="0"/>
                <w:sz w:val="32"/>
                <w:szCs w:val="32"/>
              </w:rPr>
            </w:pPr>
          </w:p>
          <w:p w:rsidR="00F94776" w:rsidRPr="00055C62" w:rsidP="004C252B">
            <w:pPr>
              <w:widowControl/>
              <w:jc w:val="center"/>
              <w:rPr>
                <w:rFonts w:ascii="宋体" w:cs="Times New Roman"/>
                <w:b/>
                <w:bCs/>
                <w:kern w:val="0"/>
                <w:sz w:val="32"/>
                <w:szCs w:val="32"/>
              </w:rPr>
            </w:pPr>
            <w:r w:rsidRPr="00055C62">
              <w:rPr>
                <w:rFonts w:ascii="宋体" w:hAnsi="宋体" w:cs="宋体" w:hint="eastAsia"/>
                <w:b/>
                <w:bCs/>
                <w:kern w:val="0"/>
                <w:sz w:val="32"/>
                <w:szCs w:val="32"/>
              </w:rPr>
              <w:t>十</w:t>
            </w:r>
            <w:r w:rsidR="004C252B">
              <w:rPr>
                <w:rFonts w:ascii="宋体" w:hAnsi="宋体" w:cs="宋体" w:hint="eastAsia"/>
                <w:b/>
                <w:bCs/>
                <w:kern w:val="0"/>
                <w:sz w:val="32"/>
                <w:szCs w:val="32"/>
              </w:rPr>
              <w:t>五</w:t>
            </w:r>
            <w:r w:rsidRPr="00055C62">
              <w:rPr>
                <w:rFonts w:ascii="宋体" w:hAnsi="宋体" w:cs="宋体" w:hint="eastAsia"/>
                <w:b/>
                <w:bCs/>
                <w:kern w:val="0"/>
                <w:sz w:val="32"/>
                <w:szCs w:val="32"/>
              </w:rPr>
              <w:t>、</w:t>
            </w:r>
            <w:r w:rsidRPr="00055C62">
              <w:rPr>
                <w:rFonts w:ascii="宋体" w:hAnsi="宋体" w:cs="宋体"/>
                <w:b/>
                <w:bCs/>
                <w:kern w:val="0"/>
                <w:sz w:val="32"/>
                <w:szCs w:val="32"/>
              </w:rPr>
              <w:t>201</w:t>
            </w:r>
            <w:r w:rsidR="004C252B">
              <w:rPr>
                <w:rFonts w:ascii="宋体" w:hAnsi="宋体" w:cs="宋体" w:hint="eastAsia"/>
                <w:b/>
                <w:bCs/>
                <w:kern w:val="0"/>
                <w:sz w:val="32"/>
                <w:szCs w:val="32"/>
              </w:rPr>
              <w:t>7</w:t>
            </w:r>
            <w:r w:rsidRPr="00055C62">
              <w:rPr>
                <w:rFonts w:ascii="宋体" w:hAnsi="宋体" w:cs="宋体" w:hint="eastAsia"/>
                <w:b/>
                <w:bCs/>
                <w:kern w:val="0"/>
                <w:sz w:val="32"/>
                <w:szCs w:val="32"/>
              </w:rPr>
              <w:t>年宽城满族自治县政府性基金转移支付分地区决算表</w:t>
            </w:r>
          </w:p>
        </w:tc>
      </w:tr>
      <w:tr>
        <w:tblPrEx>
          <w:tblW w:w="5000" w:type="pct"/>
          <w:tblInd w:w="-106" w:type="dxa"/>
          <w:tblLook w:val="0000"/>
        </w:tblPrEx>
        <w:trPr>
          <w:trHeight w:val="300"/>
        </w:trPr>
        <w:tc>
          <w:tcPr>
            <w:tcW w:w="5000" w:type="pct"/>
            <w:gridSpan w:val="2"/>
            <w:tcBorders>
              <w:top w:val="nil"/>
              <w:left w:val="nil"/>
              <w:bottom w:val="nil"/>
              <w:right w:val="nil"/>
            </w:tcBorders>
            <w:noWrap/>
            <w:vAlign w:val="bottom"/>
          </w:tcPr>
          <w:p w:rsidR="00F94776" w:rsidRPr="00055C62" w:rsidP="00055C62">
            <w:pPr>
              <w:widowControl/>
              <w:jc w:val="right"/>
              <w:rPr>
                <w:rFonts w:ascii="宋体" w:cs="Times New Roman"/>
                <w:kern w:val="0"/>
                <w:sz w:val="20"/>
                <w:szCs w:val="20"/>
              </w:rPr>
            </w:pPr>
            <w:r w:rsidRPr="00055C62">
              <w:rPr>
                <w:rFonts w:ascii="宋体" w:hAnsi="宋体" w:cs="宋体" w:hint="eastAsia"/>
                <w:kern w:val="0"/>
                <w:sz w:val="20"/>
                <w:szCs w:val="20"/>
              </w:rPr>
              <w:t>单位：万元</w:t>
            </w:r>
          </w:p>
        </w:tc>
      </w:tr>
      <w:tr>
        <w:tblPrEx>
          <w:tblW w:w="5000" w:type="pct"/>
          <w:tblInd w:w="-106" w:type="dxa"/>
          <w:tblLook w:val="0000"/>
        </w:tblPrEx>
        <w:trPr>
          <w:trHeight w:val="300"/>
        </w:trPr>
        <w:tc>
          <w:tcPr>
            <w:tcW w:w="3511" w:type="pct"/>
            <w:tcBorders>
              <w:top w:val="single" w:sz="4" w:space="0" w:color="auto"/>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b/>
                <w:bCs/>
                <w:kern w:val="0"/>
                <w:sz w:val="20"/>
                <w:szCs w:val="20"/>
              </w:rPr>
            </w:pPr>
            <w:r w:rsidRPr="00055C62">
              <w:rPr>
                <w:rFonts w:ascii="宋体" w:hAnsi="宋体" w:cs="宋体" w:hint="eastAsia"/>
                <w:b/>
                <w:bCs/>
                <w:kern w:val="0"/>
                <w:sz w:val="20"/>
                <w:szCs w:val="20"/>
              </w:rPr>
              <w:t>地区</w:t>
            </w:r>
          </w:p>
        </w:tc>
        <w:tc>
          <w:tcPr>
            <w:tcW w:w="1489" w:type="pct"/>
            <w:tcBorders>
              <w:top w:val="single" w:sz="4" w:space="0" w:color="auto"/>
              <w:left w:val="nil"/>
              <w:bottom w:val="single" w:sz="4" w:space="0" w:color="auto"/>
              <w:right w:val="single" w:sz="4" w:space="0" w:color="auto"/>
            </w:tcBorders>
            <w:vAlign w:val="center"/>
          </w:tcPr>
          <w:p w:rsidR="00F94776" w:rsidRPr="00055C62" w:rsidP="00055C62">
            <w:pPr>
              <w:widowControl/>
              <w:jc w:val="center"/>
              <w:rPr>
                <w:rFonts w:ascii="宋体" w:cs="Times New Roman"/>
                <w:b/>
                <w:bCs/>
                <w:kern w:val="0"/>
                <w:sz w:val="20"/>
                <w:szCs w:val="20"/>
              </w:rPr>
            </w:pPr>
            <w:r w:rsidRPr="00055C62">
              <w:rPr>
                <w:rFonts w:ascii="宋体" w:hAnsi="宋体" w:cs="宋体" w:hint="eastAsia"/>
                <w:b/>
                <w:bCs/>
                <w:kern w:val="0"/>
                <w:sz w:val="20"/>
                <w:szCs w:val="20"/>
              </w:rPr>
              <w:t>决算数</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宽城镇</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龙须门镇</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板城镇</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峪耳崖镇</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碾子峪镇</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汤道河镇</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亮甲台镇</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桲罗台镇</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大地乡</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铧尖乡</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孟子岭乡</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塌山乡</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化皮乡</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独石沟乡</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大字沟乡</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苇子沟乡</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大石柱子乡</w:t>
            </w:r>
          </w:p>
        </w:tc>
        <w:tc>
          <w:tcPr>
            <w:tcW w:w="1489" w:type="pct"/>
            <w:tcBorders>
              <w:top w:val="nil"/>
              <w:left w:val="nil"/>
              <w:bottom w:val="single" w:sz="4" w:space="0" w:color="auto"/>
              <w:right w:val="single" w:sz="4" w:space="0" w:color="auto"/>
            </w:tcBorders>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noWrap/>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东川乡</w:t>
            </w:r>
          </w:p>
        </w:tc>
        <w:tc>
          <w:tcPr>
            <w:tcW w:w="1489" w:type="pct"/>
            <w:tcBorders>
              <w:top w:val="nil"/>
              <w:left w:val="nil"/>
              <w:bottom w:val="single" w:sz="4" w:space="0" w:color="auto"/>
              <w:right w:val="single" w:sz="4" w:space="0" w:color="auto"/>
            </w:tcBorders>
            <w:noWrap/>
            <w:vAlign w:val="bottom"/>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　</w:t>
            </w:r>
          </w:p>
        </w:tc>
      </w:tr>
      <w:tr>
        <w:tblPrEx>
          <w:tblW w:w="5000" w:type="pct"/>
          <w:tblInd w:w="-106" w:type="dxa"/>
          <w:tblLook w:val="0000"/>
        </w:tblPrEx>
        <w:trPr>
          <w:trHeight w:val="300"/>
        </w:trPr>
        <w:tc>
          <w:tcPr>
            <w:tcW w:w="3511" w:type="pct"/>
            <w:tcBorders>
              <w:top w:val="nil"/>
              <w:left w:val="single" w:sz="4" w:space="0" w:color="auto"/>
              <w:bottom w:val="single" w:sz="4" w:space="0" w:color="auto"/>
              <w:right w:val="single" w:sz="4" w:space="0" w:color="auto"/>
            </w:tcBorders>
            <w:noWrap/>
            <w:vAlign w:val="center"/>
          </w:tcPr>
          <w:p w:rsidR="00F94776" w:rsidRPr="00055C62" w:rsidP="00055C62">
            <w:pPr>
              <w:widowControl/>
              <w:jc w:val="center"/>
              <w:rPr>
                <w:rFonts w:ascii="宋体" w:cs="Times New Roman"/>
                <w:kern w:val="0"/>
                <w:sz w:val="20"/>
                <w:szCs w:val="20"/>
              </w:rPr>
            </w:pPr>
            <w:r w:rsidRPr="00055C62">
              <w:rPr>
                <w:rFonts w:ascii="宋体" w:hAnsi="宋体" w:cs="宋体" w:hint="eastAsia"/>
                <w:kern w:val="0"/>
                <w:sz w:val="20"/>
                <w:szCs w:val="20"/>
              </w:rPr>
              <w:t>合</w:t>
            </w:r>
            <w:r w:rsidRPr="00055C62">
              <w:rPr>
                <w:rFonts w:ascii="宋体" w:hAnsi="宋体" w:cs="宋体"/>
                <w:kern w:val="0"/>
                <w:sz w:val="20"/>
                <w:szCs w:val="20"/>
              </w:rPr>
              <w:t xml:space="preserve">           </w:t>
            </w:r>
            <w:r w:rsidRPr="00055C62">
              <w:rPr>
                <w:rFonts w:ascii="宋体" w:hAnsi="宋体" w:cs="宋体" w:hint="eastAsia"/>
                <w:kern w:val="0"/>
                <w:sz w:val="20"/>
                <w:szCs w:val="20"/>
              </w:rPr>
              <w:t>计</w:t>
            </w:r>
          </w:p>
        </w:tc>
        <w:tc>
          <w:tcPr>
            <w:tcW w:w="1489" w:type="pct"/>
            <w:tcBorders>
              <w:top w:val="nil"/>
              <w:left w:val="nil"/>
              <w:bottom w:val="single" w:sz="4" w:space="0" w:color="auto"/>
              <w:right w:val="single" w:sz="4" w:space="0" w:color="auto"/>
            </w:tcBorders>
            <w:noWrap/>
            <w:vAlign w:val="bottom"/>
          </w:tcPr>
          <w:p w:rsidR="00F94776" w:rsidRPr="00055C62" w:rsidP="00055C62">
            <w:pPr>
              <w:widowControl/>
              <w:jc w:val="left"/>
              <w:rPr>
                <w:rFonts w:ascii="宋体" w:cs="Times New Roman"/>
                <w:kern w:val="0"/>
                <w:sz w:val="20"/>
                <w:szCs w:val="20"/>
              </w:rPr>
            </w:pPr>
            <w:r w:rsidRPr="00055C62">
              <w:rPr>
                <w:rFonts w:ascii="宋体" w:hAnsi="宋体" w:cs="宋体" w:hint="eastAsia"/>
                <w:kern w:val="0"/>
                <w:sz w:val="20"/>
                <w:szCs w:val="20"/>
              </w:rPr>
              <w:t>　</w:t>
            </w:r>
          </w:p>
        </w:tc>
      </w:tr>
    </w:tbl>
    <w:p w:rsidR="00F94776" w:rsidP="00D61A8E">
      <w:pPr>
        <w:adjustRightInd w:val="0"/>
        <w:snapToGrid w:val="0"/>
        <w:spacing w:line="540" w:lineRule="exact"/>
        <w:rPr>
          <w:rFonts w:ascii="宋体" w:cs="Times New Roman"/>
          <w:b/>
          <w:bCs/>
          <w:sz w:val="44"/>
          <w:szCs w:val="44"/>
        </w:rPr>
      </w:pPr>
      <w:r>
        <w:rPr>
          <w:rFonts w:ascii="宋体" w:cs="Times New Roman" w:hint="eastAsia"/>
          <w:b/>
          <w:bCs/>
          <w:sz w:val="44"/>
          <w:szCs w:val="44"/>
        </w:rPr>
        <w:t>空表说明：2017年政府性基金无对下转移支付。</w:t>
      </w:r>
    </w:p>
    <w:tbl>
      <w:tblPr>
        <w:tblW w:w="5000" w:type="pct"/>
        <w:tblInd w:w="-106" w:type="dxa"/>
        <w:tblLook w:val="0000"/>
      </w:tblPr>
      <w:tblGrid>
        <w:gridCol w:w="7328"/>
        <w:gridCol w:w="1877"/>
        <w:gridCol w:w="3090"/>
        <w:gridCol w:w="1879"/>
      </w:tblGrid>
      <w:tr>
        <w:tblPrEx>
          <w:tblW w:w="5000" w:type="pct"/>
          <w:tblInd w:w="-106" w:type="dxa"/>
          <w:tblLook w:val="0000"/>
        </w:tblPrEx>
        <w:trPr>
          <w:trHeight w:val="420"/>
        </w:trPr>
        <w:tc>
          <w:tcPr>
            <w:tcW w:w="5000" w:type="pct"/>
            <w:gridSpan w:val="4"/>
            <w:tcBorders>
              <w:top w:val="nil"/>
              <w:left w:val="nil"/>
              <w:bottom w:val="nil"/>
              <w:right w:val="nil"/>
            </w:tcBorders>
            <w:noWrap/>
            <w:vAlign w:val="bottom"/>
          </w:tcPr>
          <w:p w:rsidR="00F94776" w:rsidRPr="003033FA" w:rsidP="004C252B">
            <w:pPr>
              <w:widowControl/>
              <w:jc w:val="center"/>
              <w:rPr>
                <w:rFonts w:ascii="宋体" w:cs="Times New Roman"/>
                <w:b/>
                <w:bCs/>
                <w:kern w:val="0"/>
                <w:sz w:val="32"/>
                <w:szCs w:val="32"/>
              </w:rPr>
            </w:pPr>
            <w:r w:rsidRPr="003033FA">
              <w:rPr>
                <w:rFonts w:ascii="宋体" w:hAnsi="宋体" w:cs="宋体" w:hint="eastAsia"/>
                <w:b/>
                <w:bCs/>
                <w:kern w:val="0"/>
                <w:sz w:val="32"/>
                <w:szCs w:val="32"/>
              </w:rPr>
              <w:t>十</w:t>
            </w:r>
            <w:r w:rsidR="004C252B">
              <w:rPr>
                <w:rFonts w:ascii="宋体" w:hAnsi="宋体" w:cs="宋体" w:hint="eastAsia"/>
                <w:b/>
                <w:bCs/>
                <w:kern w:val="0"/>
                <w:sz w:val="32"/>
                <w:szCs w:val="32"/>
              </w:rPr>
              <w:t>六</w:t>
            </w:r>
            <w:r w:rsidRPr="003033FA">
              <w:rPr>
                <w:rFonts w:ascii="宋体" w:hAnsi="宋体" w:cs="宋体" w:hint="eastAsia"/>
                <w:b/>
                <w:bCs/>
                <w:kern w:val="0"/>
                <w:sz w:val="32"/>
                <w:szCs w:val="32"/>
              </w:rPr>
              <w:t>、</w:t>
            </w:r>
            <w:r w:rsidRPr="003033FA">
              <w:rPr>
                <w:rFonts w:ascii="宋体" w:hAnsi="宋体" w:cs="宋体"/>
                <w:b/>
                <w:bCs/>
                <w:kern w:val="0"/>
                <w:sz w:val="32"/>
                <w:szCs w:val="32"/>
              </w:rPr>
              <w:t>2017</w:t>
            </w:r>
            <w:r w:rsidRPr="003033FA">
              <w:rPr>
                <w:rFonts w:ascii="宋体" w:hAnsi="宋体" w:cs="宋体" w:hint="eastAsia"/>
                <w:b/>
                <w:bCs/>
                <w:kern w:val="0"/>
                <w:sz w:val="32"/>
                <w:szCs w:val="32"/>
              </w:rPr>
              <w:t>年宽城满族自治县国有资本经营收入决算表</w:t>
            </w:r>
          </w:p>
        </w:tc>
      </w:tr>
      <w:tr>
        <w:tblPrEx>
          <w:tblW w:w="5000" w:type="pct"/>
          <w:tblInd w:w="-106" w:type="dxa"/>
          <w:tblLook w:val="0000"/>
        </w:tblPrEx>
        <w:trPr>
          <w:trHeight w:val="300"/>
        </w:trPr>
        <w:tc>
          <w:tcPr>
            <w:tcW w:w="5000" w:type="pct"/>
            <w:gridSpan w:val="4"/>
            <w:tcBorders>
              <w:top w:val="single" w:sz="4" w:space="0" w:color="auto"/>
              <w:left w:val="single" w:sz="4" w:space="0" w:color="auto"/>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单位</w:t>
            </w:r>
            <w:r w:rsidRPr="003033FA">
              <w:rPr>
                <w:rFonts w:ascii="宋体" w:hAnsi="宋体" w:cs="宋体"/>
                <w:kern w:val="0"/>
                <w:sz w:val="20"/>
                <w:szCs w:val="20"/>
              </w:rPr>
              <w:t>:</w:t>
            </w:r>
            <w:r w:rsidRPr="003033FA">
              <w:rPr>
                <w:rFonts w:ascii="宋体" w:hAnsi="宋体" w:cs="宋体" w:hint="eastAsia"/>
                <w:kern w:val="0"/>
                <w:sz w:val="20"/>
                <w:szCs w:val="20"/>
              </w:rPr>
              <w:t>万元</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预算科目</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预算数</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调整预算数</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决算数</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利润收入</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股利、股息收入</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产权转让收入</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清算收入</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其他国有资本经营预算收入</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本</w:t>
            </w:r>
            <w:r w:rsidRPr="003033FA">
              <w:rPr>
                <w:rFonts w:ascii="宋体" w:hAnsi="宋体" w:cs="宋体"/>
                <w:kern w:val="0"/>
                <w:sz w:val="20"/>
                <w:szCs w:val="20"/>
              </w:rPr>
              <w:t xml:space="preserve"> </w:t>
            </w:r>
            <w:r w:rsidRPr="003033FA">
              <w:rPr>
                <w:rFonts w:ascii="宋体" w:hAnsi="宋体" w:cs="宋体" w:hint="eastAsia"/>
                <w:kern w:val="0"/>
                <w:sz w:val="20"/>
                <w:szCs w:val="20"/>
              </w:rPr>
              <w:t>年</w:t>
            </w:r>
            <w:r w:rsidRPr="003033FA">
              <w:rPr>
                <w:rFonts w:ascii="宋体" w:hAnsi="宋体" w:cs="宋体"/>
                <w:kern w:val="0"/>
                <w:sz w:val="20"/>
                <w:szCs w:val="20"/>
              </w:rPr>
              <w:t xml:space="preserve"> </w:t>
            </w:r>
            <w:r w:rsidRPr="003033FA">
              <w:rPr>
                <w:rFonts w:ascii="宋体" w:hAnsi="宋体" w:cs="宋体" w:hint="eastAsia"/>
                <w:kern w:val="0"/>
                <w:sz w:val="20"/>
                <w:szCs w:val="20"/>
              </w:rPr>
              <w:t>收</w:t>
            </w:r>
            <w:r w:rsidRPr="003033FA">
              <w:rPr>
                <w:rFonts w:ascii="宋体" w:hAnsi="宋体" w:cs="宋体"/>
                <w:kern w:val="0"/>
                <w:sz w:val="20"/>
                <w:szCs w:val="20"/>
              </w:rPr>
              <w:t xml:space="preserve"> </w:t>
            </w:r>
            <w:r w:rsidRPr="003033FA">
              <w:rPr>
                <w:rFonts w:ascii="宋体" w:hAnsi="宋体" w:cs="宋体" w:hint="eastAsia"/>
                <w:kern w:val="0"/>
                <w:sz w:val="20"/>
                <w:szCs w:val="20"/>
              </w:rPr>
              <w:t>入</w:t>
            </w:r>
            <w:r w:rsidRPr="003033FA">
              <w:rPr>
                <w:rFonts w:ascii="宋体" w:hAnsi="宋体" w:cs="宋体"/>
                <w:kern w:val="0"/>
                <w:sz w:val="20"/>
                <w:szCs w:val="20"/>
              </w:rPr>
              <w:t xml:space="preserve"> </w:t>
            </w:r>
            <w:r w:rsidRPr="003033FA">
              <w:rPr>
                <w:rFonts w:ascii="宋体" w:hAnsi="宋体" w:cs="宋体" w:hint="eastAsia"/>
                <w:kern w:val="0"/>
                <w:sz w:val="20"/>
                <w:szCs w:val="20"/>
              </w:rPr>
              <w:t>合</w:t>
            </w:r>
            <w:r w:rsidRPr="003033FA">
              <w:rPr>
                <w:rFonts w:ascii="宋体" w:hAnsi="宋体" w:cs="宋体"/>
                <w:kern w:val="0"/>
                <w:sz w:val="20"/>
                <w:szCs w:val="20"/>
              </w:rPr>
              <w:t xml:space="preserve"> </w:t>
            </w:r>
            <w:r w:rsidRPr="003033FA">
              <w:rPr>
                <w:rFonts w:ascii="宋体" w:hAnsi="宋体" w:cs="宋体" w:hint="eastAsia"/>
                <w:kern w:val="0"/>
                <w:sz w:val="20"/>
                <w:szCs w:val="20"/>
              </w:rPr>
              <w:t>计</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上级补助收入</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上年结余</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省补助计划单列市收入</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585"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收</w:t>
            </w:r>
            <w:r w:rsidRPr="003033FA">
              <w:rPr>
                <w:rFonts w:ascii="宋体" w:hAnsi="宋体" w:cs="宋体"/>
                <w:kern w:val="0"/>
                <w:sz w:val="20"/>
                <w:szCs w:val="20"/>
              </w:rPr>
              <w:t xml:space="preserve">  </w:t>
            </w:r>
            <w:r w:rsidRPr="003033FA">
              <w:rPr>
                <w:rFonts w:ascii="宋体" w:hAnsi="宋体" w:cs="宋体" w:hint="eastAsia"/>
                <w:kern w:val="0"/>
                <w:sz w:val="20"/>
                <w:szCs w:val="20"/>
              </w:rPr>
              <w:t>入</w:t>
            </w:r>
            <w:r w:rsidRPr="003033FA">
              <w:rPr>
                <w:rFonts w:ascii="宋体" w:hAnsi="宋体" w:cs="宋体"/>
                <w:kern w:val="0"/>
                <w:sz w:val="20"/>
                <w:szCs w:val="20"/>
              </w:rPr>
              <w:t xml:space="preserve">  </w:t>
            </w:r>
            <w:r w:rsidRPr="003033FA">
              <w:rPr>
                <w:rFonts w:ascii="宋体" w:hAnsi="宋体" w:cs="宋体" w:hint="eastAsia"/>
                <w:kern w:val="0"/>
                <w:sz w:val="20"/>
                <w:szCs w:val="20"/>
              </w:rPr>
              <w:t>总</w:t>
            </w:r>
            <w:r w:rsidRPr="003033FA">
              <w:rPr>
                <w:rFonts w:ascii="宋体" w:hAnsi="宋体" w:cs="宋体"/>
                <w:kern w:val="0"/>
                <w:sz w:val="20"/>
                <w:szCs w:val="20"/>
              </w:rPr>
              <w:t xml:space="preserve">  </w:t>
            </w:r>
            <w:r w:rsidRPr="003033FA">
              <w:rPr>
                <w:rFonts w:ascii="宋体" w:hAnsi="宋体" w:cs="宋体" w:hint="eastAsia"/>
                <w:kern w:val="0"/>
                <w:sz w:val="20"/>
                <w:szCs w:val="20"/>
              </w:rPr>
              <w:t>计</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1090"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662"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bl>
    <w:p w:rsidR="00F94776" w:rsidP="004C252B">
      <w:pPr>
        <w:adjustRightInd w:val="0"/>
        <w:snapToGrid w:val="0"/>
        <w:spacing w:line="540" w:lineRule="exact"/>
        <w:rPr>
          <w:rFonts w:ascii="宋体" w:cs="Times New Roman"/>
          <w:b/>
          <w:bCs/>
          <w:sz w:val="44"/>
          <w:szCs w:val="44"/>
        </w:rPr>
      </w:pPr>
      <w:r>
        <w:rPr>
          <w:rFonts w:ascii="宋体" w:cs="Times New Roman" w:hint="eastAsia"/>
          <w:b/>
          <w:bCs/>
          <w:sz w:val="44"/>
          <w:szCs w:val="44"/>
        </w:rPr>
        <w:t>空表说明：2017年我县无国有资本经营预算。</w:t>
      </w: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11283"/>
        <w:gridCol w:w="2891"/>
      </w:tblGrid>
      <w:tr>
        <w:tblPrEx>
          <w:tblW w:w="5000" w:type="pct"/>
          <w:tblInd w:w="-106" w:type="dxa"/>
          <w:tblLook w:val="0000"/>
        </w:tblPrEx>
        <w:trPr>
          <w:trHeight w:val="420"/>
        </w:trPr>
        <w:tc>
          <w:tcPr>
            <w:tcW w:w="5000" w:type="pct"/>
            <w:gridSpan w:val="2"/>
            <w:tcBorders>
              <w:top w:val="nil"/>
              <w:left w:val="nil"/>
              <w:bottom w:val="nil"/>
              <w:right w:val="nil"/>
            </w:tcBorders>
            <w:noWrap/>
            <w:vAlign w:val="bottom"/>
          </w:tcPr>
          <w:p w:rsidR="00F94776" w:rsidRPr="003B443A" w:rsidP="004C252B">
            <w:pPr>
              <w:widowControl/>
              <w:jc w:val="center"/>
              <w:rPr>
                <w:rFonts w:ascii="宋体" w:cs="Times New Roman"/>
                <w:b/>
                <w:bCs/>
                <w:kern w:val="0"/>
                <w:sz w:val="32"/>
                <w:szCs w:val="32"/>
              </w:rPr>
            </w:pPr>
            <w:r w:rsidRPr="003B443A">
              <w:rPr>
                <w:rFonts w:ascii="宋体" w:hAnsi="宋体" w:cs="宋体" w:hint="eastAsia"/>
                <w:b/>
                <w:bCs/>
                <w:kern w:val="0"/>
                <w:sz w:val="32"/>
                <w:szCs w:val="32"/>
              </w:rPr>
              <w:t>十</w:t>
            </w:r>
            <w:r w:rsidR="004C252B">
              <w:rPr>
                <w:rFonts w:ascii="宋体" w:hAnsi="宋体" w:cs="宋体" w:hint="eastAsia"/>
                <w:b/>
                <w:bCs/>
                <w:kern w:val="0"/>
                <w:sz w:val="32"/>
                <w:szCs w:val="32"/>
              </w:rPr>
              <w:t>七</w:t>
            </w:r>
            <w:r w:rsidRPr="003B443A">
              <w:rPr>
                <w:rFonts w:ascii="宋体" w:hAnsi="宋体" w:cs="宋体" w:hint="eastAsia"/>
                <w:b/>
                <w:bCs/>
                <w:kern w:val="0"/>
                <w:sz w:val="32"/>
                <w:szCs w:val="32"/>
              </w:rPr>
              <w:t>、</w:t>
            </w:r>
            <w:r w:rsidRPr="003B443A">
              <w:rPr>
                <w:rFonts w:ascii="宋体" w:hAnsi="宋体" w:cs="宋体"/>
                <w:b/>
                <w:bCs/>
                <w:kern w:val="0"/>
                <w:sz w:val="32"/>
                <w:szCs w:val="32"/>
              </w:rPr>
              <w:t>2017</w:t>
            </w:r>
            <w:r w:rsidRPr="003B443A">
              <w:rPr>
                <w:rFonts w:ascii="宋体" w:hAnsi="宋体" w:cs="宋体" w:hint="eastAsia"/>
                <w:b/>
                <w:bCs/>
                <w:kern w:val="0"/>
                <w:sz w:val="32"/>
                <w:szCs w:val="32"/>
              </w:rPr>
              <w:t>年宽城满族自治县国有资本经营支出决算表</w:t>
            </w:r>
          </w:p>
        </w:tc>
      </w:tr>
      <w:tr>
        <w:tblPrEx>
          <w:tblW w:w="5000" w:type="pct"/>
          <w:tblInd w:w="-106" w:type="dxa"/>
          <w:tblLook w:val="0000"/>
        </w:tblPrEx>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F94776" w:rsidRPr="003B443A" w:rsidP="003B443A">
            <w:pPr>
              <w:widowControl/>
              <w:jc w:val="right"/>
              <w:rPr>
                <w:rFonts w:ascii="宋体" w:cs="Times New Roman"/>
                <w:kern w:val="0"/>
                <w:sz w:val="20"/>
                <w:szCs w:val="20"/>
              </w:rPr>
            </w:pPr>
            <w:r w:rsidRPr="003B443A">
              <w:rPr>
                <w:rFonts w:ascii="宋体" w:hAnsi="宋体" w:cs="宋体" w:hint="eastAsia"/>
                <w:kern w:val="0"/>
                <w:sz w:val="20"/>
                <w:szCs w:val="20"/>
              </w:rPr>
              <w:t>单位：万元</w:t>
            </w:r>
          </w:p>
        </w:tc>
      </w:tr>
      <w:tr>
        <w:tblPrEx>
          <w:tblW w:w="5000" w:type="pct"/>
          <w:tblInd w:w="-106" w:type="dxa"/>
          <w:tblLook w:val="0000"/>
        </w:tblPrEx>
        <w:trPr>
          <w:trHeight w:val="300"/>
        </w:trPr>
        <w:tc>
          <w:tcPr>
            <w:tcW w:w="3980" w:type="pct"/>
            <w:tcBorders>
              <w:top w:val="nil"/>
              <w:left w:val="single" w:sz="4" w:space="0" w:color="auto"/>
              <w:bottom w:val="single" w:sz="4" w:space="0" w:color="auto"/>
              <w:right w:val="single" w:sz="4" w:space="0" w:color="auto"/>
            </w:tcBorders>
            <w:shd w:val="clear" w:color="auto" w:fill="FFFFFF"/>
            <w:noWrap/>
            <w:vAlign w:val="bottom"/>
          </w:tcPr>
          <w:p w:rsidR="00F94776" w:rsidRPr="003B443A" w:rsidP="003B443A">
            <w:pPr>
              <w:widowControl/>
              <w:jc w:val="center"/>
              <w:rPr>
                <w:rFonts w:ascii="宋体" w:cs="Times New Roman"/>
                <w:kern w:val="0"/>
                <w:sz w:val="20"/>
                <w:szCs w:val="20"/>
              </w:rPr>
            </w:pPr>
            <w:r w:rsidRPr="003B443A">
              <w:rPr>
                <w:rFonts w:ascii="宋体" w:hAnsi="宋体" w:cs="宋体" w:hint="eastAsia"/>
                <w:kern w:val="0"/>
                <w:sz w:val="20"/>
                <w:szCs w:val="20"/>
              </w:rPr>
              <w:t>预算科目</w:t>
            </w:r>
          </w:p>
        </w:tc>
        <w:tc>
          <w:tcPr>
            <w:tcW w:w="1020" w:type="pct"/>
            <w:tcBorders>
              <w:top w:val="nil"/>
              <w:left w:val="nil"/>
              <w:bottom w:val="single" w:sz="4" w:space="0" w:color="auto"/>
              <w:right w:val="single" w:sz="4" w:space="0" w:color="auto"/>
            </w:tcBorders>
            <w:shd w:val="clear" w:color="auto" w:fill="FFFFFF"/>
            <w:noWrap/>
            <w:vAlign w:val="bottom"/>
          </w:tcPr>
          <w:p w:rsidR="00F94776" w:rsidRPr="003B443A" w:rsidP="003B443A">
            <w:pPr>
              <w:widowControl/>
              <w:jc w:val="center"/>
              <w:rPr>
                <w:rFonts w:ascii="宋体" w:cs="Times New Roman"/>
                <w:kern w:val="0"/>
                <w:sz w:val="20"/>
                <w:szCs w:val="20"/>
              </w:rPr>
            </w:pPr>
            <w:r w:rsidRPr="003B443A">
              <w:rPr>
                <w:rFonts w:ascii="宋体" w:hAnsi="宋体" w:cs="宋体" w:hint="eastAsia"/>
                <w:kern w:val="0"/>
                <w:sz w:val="20"/>
                <w:szCs w:val="20"/>
              </w:rPr>
              <w:t>决算数</w:t>
            </w:r>
          </w:p>
        </w:tc>
      </w:tr>
      <w:tr>
        <w:tblPrEx>
          <w:tblW w:w="5000" w:type="pct"/>
          <w:tblInd w:w="-106" w:type="dxa"/>
          <w:tblLook w:val="0000"/>
        </w:tblPrEx>
        <w:trPr>
          <w:trHeight w:val="300"/>
        </w:trPr>
        <w:tc>
          <w:tcPr>
            <w:tcW w:w="3980" w:type="pct"/>
            <w:tcBorders>
              <w:top w:val="nil"/>
              <w:left w:val="single" w:sz="4" w:space="0" w:color="auto"/>
              <w:bottom w:val="single" w:sz="4" w:space="0" w:color="auto"/>
              <w:right w:val="single" w:sz="4" w:space="0" w:color="auto"/>
            </w:tcBorders>
            <w:shd w:val="clear" w:color="auto" w:fill="FFFFFF"/>
            <w:noWrap/>
            <w:vAlign w:val="bottom"/>
          </w:tcPr>
          <w:p w:rsidR="00F94776" w:rsidRPr="003B443A" w:rsidP="003B443A">
            <w:pPr>
              <w:widowControl/>
              <w:jc w:val="left"/>
              <w:rPr>
                <w:rFonts w:ascii="宋体" w:cs="Times New Roman"/>
                <w:kern w:val="0"/>
                <w:sz w:val="20"/>
                <w:szCs w:val="20"/>
              </w:rPr>
            </w:pPr>
            <w:r w:rsidRPr="003B443A">
              <w:rPr>
                <w:rFonts w:ascii="宋体" w:hAnsi="宋体" w:cs="宋体" w:hint="eastAsia"/>
                <w:kern w:val="0"/>
                <w:sz w:val="20"/>
                <w:szCs w:val="20"/>
              </w:rPr>
              <w:t>国有资本经营预算本级支出</w:t>
            </w:r>
          </w:p>
        </w:tc>
        <w:tc>
          <w:tcPr>
            <w:tcW w:w="1020" w:type="pct"/>
            <w:tcBorders>
              <w:top w:val="nil"/>
              <w:left w:val="nil"/>
              <w:bottom w:val="single" w:sz="4" w:space="0" w:color="auto"/>
              <w:right w:val="single" w:sz="4" w:space="0" w:color="auto"/>
            </w:tcBorders>
            <w:shd w:val="clear" w:color="auto" w:fill="FFFFFF"/>
            <w:noWrap/>
            <w:vAlign w:val="bottom"/>
          </w:tcPr>
          <w:p w:rsidR="00F94776" w:rsidRPr="003B443A" w:rsidP="003B443A">
            <w:pPr>
              <w:widowControl/>
              <w:jc w:val="right"/>
              <w:rPr>
                <w:rFonts w:ascii="宋体" w:cs="Times New Roman"/>
                <w:kern w:val="0"/>
                <w:sz w:val="20"/>
                <w:szCs w:val="20"/>
              </w:rPr>
            </w:pPr>
            <w:r w:rsidRPr="003B443A">
              <w:rPr>
                <w:rFonts w:ascii="宋体" w:hAnsi="宋体" w:cs="宋体" w:hint="eastAsia"/>
                <w:kern w:val="0"/>
                <w:sz w:val="20"/>
                <w:szCs w:val="20"/>
              </w:rPr>
              <w:t>　</w:t>
            </w:r>
          </w:p>
        </w:tc>
      </w:tr>
      <w:tr>
        <w:tblPrEx>
          <w:tblW w:w="5000" w:type="pct"/>
          <w:tblInd w:w="-106" w:type="dxa"/>
          <w:tblLook w:val="0000"/>
        </w:tblPrEx>
        <w:trPr>
          <w:trHeight w:val="300"/>
        </w:trPr>
        <w:tc>
          <w:tcPr>
            <w:tcW w:w="3980" w:type="pct"/>
            <w:tcBorders>
              <w:top w:val="nil"/>
              <w:left w:val="single" w:sz="4" w:space="0" w:color="auto"/>
              <w:bottom w:val="single" w:sz="4" w:space="0" w:color="auto"/>
              <w:right w:val="single" w:sz="4" w:space="0" w:color="auto"/>
            </w:tcBorders>
            <w:shd w:val="clear" w:color="auto" w:fill="FFFFFF"/>
            <w:noWrap/>
            <w:vAlign w:val="bottom"/>
          </w:tcPr>
          <w:p w:rsidR="00F94776" w:rsidRPr="003B443A" w:rsidP="003B443A">
            <w:pPr>
              <w:widowControl/>
              <w:jc w:val="left"/>
              <w:rPr>
                <w:rFonts w:ascii="宋体" w:cs="Times New Roman"/>
                <w:kern w:val="0"/>
                <w:sz w:val="20"/>
                <w:szCs w:val="20"/>
              </w:rPr>
            </w:pPr>
            <w:r w:rsidRPr="003B443A">
              <w:rPr>
                <w:rFonts w:ascii="宋体" w:hAnsi="宋体" w:cs="宋体" w:hint="eastAsia"/>
                <w:kern w:val="0"/>
                <w:sz w:val="20"/>
                <w:szCs w:val="20"/>
              </w:rPr>
              <w:t>补助下级支出</w:t>
            </w:r>
          </w:p>
        </w:tc>
        <w:tc>
          <w:tcPr>
            <w:tcW w:w="1020" w:type="pct"/>
            <w:tcBorders>
              <w:top w:val="nil"/>
              <w:left w:val="nil"/>
              <w:bottom w:val="single" w:sz="4" w:space="0" w:color="auto"/>
              <w:right w:val="single" w:sz="4" w:space="0" w:color="auto"/>
            </w:tcBorders>
            <w:shd w:val="clear" w:color="auto" w:fill="FFFFFF"/>
            <w:noWrap/>
            <w:vAlign w:val="bottom"/>
          </w:tcPr>
          <w:p w:rsidR="00F94776" w:rsidRPr="003B443A" w:rsidP="003B443A">
            <w:pPr>
              <w:widowControl/>
              <w:jc w:val="right"/>
              <w:rPr>
                <w:rFonts w:ascii="宋体" w:cs="Times New Roman"/>
                <w:kern w:val="0"/>
                <w:sz w:val="20"/>
                <w:szCs w:val="20"/>
              </w:rPr>
            </w:pPr>
            <w:r w:rsidRPr="003B443A">
              <w:rPr>
                <w:rFonts w:ascii="宋体" w:hAnsi="宋体" w:cs="宋体" w:hint="eastAsia"/>
                <w:kern w:val="0"/>
                <w:sz w:val="20"/>
                <w:szCs w:val="20"/>
              </w:rPr>
              <w:t>　</w:t>
            </w:r>
          </w:p>
        </w:tc>
      </w:tr>
      <w:tr>
        <w:tblPrEx>
          <w:tblW w:w="5000" w:type="pct"/>
          <w:tblInd w:w="-106" w:type="dxa"/>
          <w:tblLook w:val="0000"/>
        </w:tblPrEx>
        <w:trPr>
          <w:trHeight w:val="300"/>
        </w:trPr>
        <w:tc>
          <w:tcPr>
            <w:tcW w:w="3980" w:type="pct"/>
            <w:tcBorders>
              <w:top w:val="nil"/>
              <w:left w:val="single" w:sz="4" w:space="0" w:color="auto"/>
              <w:bottom w:val="single" w:sz="4" w:space="0" w:color="auto"/>
              <w:right w:val="single" w:sz="4" w:space="0" w:color="auto"/>
            </w:tcBorders>
            <w:shd w:val="clear" w:color="auto" w:fill="FFFFFF"/>
            <w:noWrap/>
            <w:vAlign w:val="bottom"/>
          </w:tcPr>
          <w:p w:rsidR="00F94776" w:rsidRPr="003B443A" w:rsidP="003B443A">
            <w:pPr>
              <w:widowControl/>
              <w:jc w:val="left"/>
              <w:rPr>
                <w:rFonts w:ascii="宋体" w:cs="Times New Roman"/>
                <w:kern w:val="0"/>
                <w:sz w:val="20"/>
                <w:szCs w:val="20"/>
              </w:rPr>
            </w:pPr>
            <w:r w:rsidRPr="003B443A">
              <w:rPr>
                <w:rFonts w:ascii="宋体" w:hAnsi="宋体" w:cs="宋体" w:hint="eastAsia"/>
                <w:kern w:val="0"/>
                <w:sz w:val="20"/>
                <w:szCs w:val="20"/>
              </w:rPr>
              <w:t>调出资金</w:t>
            </w:r>
          </w:p>
        </w:tc>
        <w:tc>
          <w:tcPr>
            <w:tcW w:w="1020" w:type="pct"/>
            <w:tcBorders>
              <w:top w:val="nil"/>
              <w:left w:val="nil"/>
              <w:bottom w:val="single" w:sz="4" w:space="0" w:color="auto"/>
              <w:right w:val="single" w:sz="4" w:space="0" w:color="auto"/>
            </w:tcBorders>
            <w:shd w:val="clear" w:color="auto" w:fill="FFFFFF"/>
            <w:noWrap/>
            <w:vAlign w:val="bottom"/>
          </w:tcPr>
          <w:p w:rsidR="00F94776" w:rsidRPr="003B443A" w:rsidP="003B443A">
            <w:pPr>
              <w:widowControl/>
              <w:jc w:val="right"/>
              <w:rPr>
                <w:rFonts w:ascii="宋体" w:cs="Times New Roman"/>
                <w:kern w:val="0"/>
                <w:sz w:val="20"/>
                <w:szCs w:val="20"/>
              </w:rPr>
            </w:pPr>
            <w:r w:rsidRPr="003B443A">
              <w:rPr>
                <w:rFonts w:ascii="宋体" w:hAnsi="宋体" w:cs="宋体" w:hint="eastAsia"/>
                <w:kern w:val="0"/>
                <w:sz w:val="20"/>
                <w:szCs w:val="20"/>
              </w:rPr>
              <w:t>　</w:t>
            </w:r>
          </w:p>
        </w:tc>
      </w:tr>
      <w:tr>
        <w:tblPrEx>
          <w:tblW w:w="5000" w:type="pct"/>
          <w:tblInd w:w="-106" w:type="dxa"/>
          <w:tblLook w:val="0000"/>
        </w:tblPrEx>
        <w:trPr>
          <w:trHeight w:val="300"/>
        </w:trPr>
        <w:tc>
          <w:tcPr>
            <w:tcW w:w="3980" w:type="pct"/>
            <w:tcBorders>
              <w:top w:val="nil"/>
              <w:left w:val="single" w:sz="4" w:space="0" w:color="auto"/>
              <w:bottom w:val="single" w:sz="4" w:space="0" w:color="auto"/>
              <w:right w:val="single" w:sz="4" w:space="0" w:color="auto"/>
            </w:tcBorders>
            <w:shd w:val="clear" w:color="auto" w:fill="FFFFFF"/>
            <w:noWrap/>
            <w:vAlign w:val="bottom"/>
          </w:tcPr>
          <w:p w:rsidR="00F94776" w:rsidRPr="003B443A" w:rsidP="003B443A">
            <w:pPr>
              <w:widowControl/>
              <w:jc w:val="center"/>
              <w:rPr>
                <w:rFonts w:ascii="宋体" w:cs="Times New Roman"/>
                <w:kern w:val="0"/>
                <w:sz w:val="20"/>
                <w:szCs w:val="20"/>
              </w:rPr>
            </w:pPr>
            <w:r w:rsidRPr="003B443A">
              <w:rPr>
                <w:rFonts w:ascii="宋体" w:hAnsi="宋体" w:cs="宋体" w:hint="eastAsia"/>
                <w:kern w:val="0"/>
                <w:sz w:val="20"/>
                <w:szCs w:val="20"/>
              </w:rPr>
              <w:t>支</w:t>
            </w:r>
            <w:r w:rsidRPr="003B443A">
              <w:rPr>
                <w:rFonts w:ascii="宋体" w:hAnsi="宋体" w:cs="宋体"/>
                <w:kern w:val="0"/>
                <w:sz w:val="20"/>
                <w:szCs w:val="20"/>
              </w:rPr>
              <w:t xml:space="preserve">  </w:t>
            </w:r>
            <w:r w:rsidRPr="003B443A">
              <w:rPr>
                <w:rFonts w:ascii="宋体" w:hAnsi="宋体" w:cs="宋体" w:hint="eastAsia"/>
                <w:kern w:val="0"/>
                <w:sz w:val="20"/>
                <w:szCs w:val="20"/>
              </w:rPr>
              <w:t>出</w:t>
            </w:r>
            <w:r w:rsidRPr="003B443A">
              <w:rPr>
                <w:rFonts w:ascii="宋体" w:hAnsi="宋体" w:cs="宋体"/>
                <w:kern w:val="0"/>
                <w:sz w:val="20"/>
                <w:szCs w:val="20"/>
              </w:rPr>
              <w:t xml:space="preserve">  </w:t>
            </w:r>
            <w:r w:rsidRPr="003B443A">
              <w:rPr>
                <w:rFonts w:ascii="宋体" w:hAnsi="宋体" w:cs="宋体" w:hint="eastAsia"/>
                <w:kern w:val="0"/>
                <w:sz w:val="20"/>
                <w:szCs w:val="20"/>
              </w:rPr>
              <w:t>总</w:t>
            </w:r>
            <w:r w:rsidRPr="003B443A">
              <w:rPr>
                <w:rFonts w:ascii="宋体" w:hAnsi="宋体" w:cs="宋体"/>
                <w:kern w:val="0"/>
                <w:sz w:val="20"/>
                <w:szCs w:val="20"/>
              </w:rPr>
              <w:t xml:space="preserve">  </w:t>
            </w:r>
            <w:r w:rsidRPr="003B443A">
              <w:rPr>
                <w:rFonts w:ascii="宋体" w:hAnsi="宋体" w:cs="宋体" w:hint="eastAsia"/>
                <w:kern w:val="0"/>
                <w:sz w:val="20"/>
                <w:szCs w:val="20"/>
              </w:rPr>
              <w:t>计</w:t>
            </w:r>
          </w:p>
        </w:tc>
        <w:tc>
          <w:tcPr>
            <w:tcW w:w="1020" w:type="pct"/>
            <w:tcBorders>
              <w:top w:val="nil"/>
              <w:left w:val="nil"/>
              <w:bottom w:val="single" w:sz="4" w:space="0" w:color="auto"/>
              <w:right w:val="single" w:sz="4" w:space="0" w:color="auto"/>
            </w:tcBorders>
            <w:shd w:val="clear" w:color="auto" w:fill="FFFFFF"/>
            <w:noWrap/>
            <w:vAlign w:val="bottom"/>
          </w:tcPr>
          <w:p w:rsidR="00F94776" w:rsidRPr="003B443A" w:rsidP="003B443A">
            <w:pPr>
              <w:widowControl/>
              <w:jc w:val="right"/>
              <w:rPr>
                <w:rFonts w:ascii="宋体" w:cs="Times New Roman"/>
                <w:kern w:val="0"/>
                <w:sz w:val="20"/>
                <w:szCs w:val="20"/>
              </w:rPr>
            </w:pPr>
            <w:r w:rsidRPr="003B443A">
              <w:rPr>
                <w:rFonts w:ascii="宋体" w:hAnsi="宋体" w:cs="宋体" w:hint="eastAsia"/>
                <w:kern w:val="0"/>
                <w:sz w:val="20"/>
                <w:szCs w:val="20"/>
              </w:rPr>
              <w:t>　</w:t>
            </w:r>
          </w:p>
        </w:tc>
      </w:tr>
    </w:tbl>
    <w:p w:rsidR="00F94776" w:rsidP="004C252B">
      <w:pPr>
        <w:adjustRightInd w:val="0"/>
        <w:snapToGrid w:val="0"/>
        <w:spacing w:line="540" w:lineRule="exact"/>
        <w:rPr>
          <w:rFonts w:ascii="宋体" w:cs="Times New Roman"/>
          <w:b/>
          <w:bCs/>
          <w:sz w:val="44"/>
          <w:szCs w:val="44"/>
        </w:rPr>
      </w:pPr>
      <w:r>
        <w:rPr>
          <w:rFonts w:ascii="宋体" w:cs="Times New Roman" w:hint="eastAsia"/>
          <w:b/>
          <w:bCs/>
          <w:sz w:val="44"/>
          <w:szCs w:val="44"/>
        </w:rPr>
        <w:t>空表说明：2017年我县无国有资本经营预算。</w:t>
      </w: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8108"/>
        <w:gridCol w:w="1664"/>
        <w:gridCol w:w="2738"/>
        <w:gridCol w:w="1664"/>
      </w:tblGrid>
      <w:tr>
        <w:tblPrEx>
          <w:tblW w:w="5000" w:type="pct"/>
          <w:tblInd w:w="-106" w:type="dxa"/>
          <w:tblLook w:val="0000"/>
        </w:tblPrEx>
        <w:trPr>
          <w:trHeight w:val="420"/>
        </w:trPr>
        <w:tc>
          <w:tcPr>
            <w:tcW w:w="5000" w:type="pct"/>
            <w:gridSpan w:val="4"/>
            <w:tcBorders>
              <w:top w:val="nil"/>
              <w:left w:val="nil"/>
              <w:bottom w:val="nil"/>
              <w:right w:val="nil"/>
            </w:tcBorders>
            <w:noWrap/>
            <w:vAlign w:val="bottom"/>
          </w:tcPr>
          <w:p w:rsidR="00F94776" w:rsidRPr="003033FA" w:rsidP="004C252B">
            <w:pPr>
              <w:widowControl/>
              <w:jc w:val="center"/>
              <w:rPr>
                <w:rFonts w:ascii="宋体" w:cs="Times New Roman"/>
                <w:b/>
                <w:bCs/>
                <w:kern w:val="0"/>
                <w:sz w:val="32"/>
                <w:szCs w:val="32"/>
              </w:rPr>
            </w:pPr>
            <w:r w:rsidRPr="003033FA">
              <w:rPr>
                <w:rFonts w:ascii="宋体" w:hAnsi="宋体" w:cs="宋体" w:hint="eastAsia"/>
                <w:b/>
                <w:bCs/>
                <w:kern w:val="0"/>
                <w:sz w:val="32"/>
                <w:szCs w:val="32"/>
              </w:rPr>
              <w:t>十</w:t>
            </w:r>
            <w:r w:rsidR="004C252B">
              <w:rPr>
                <w:rFonts w:ascii="宋体" w:hAnsi="宋体" w:cs="宋体" w:hint="eastAsia"/>
                <w:b/>
                <w:bCs/>
                <w:kern w:val="0"/>
                <w:sz w:val="32"/>
                <w:szCs w:val="32"/>
              </w:rPr>
              <w:t>八</w:t>
            </w:r>
            <w:r w:rsidRPr="003033FA">
              <w:rPr>
                <w:rFonts w:ascii="宋体" w:hAnsi="宋体" w:cs="宋体" w:hint="eastAsia"/>
                <w:b/>
                <w:bCs/>
                <w:kern w:val="0"/>
                <w:sz w:val="32"/>
                <w:szCs w:val="32"/>
              </w:rPr>
              <w:t>、</w:t>
            </w:r>
            <w:r w:rsidRPr="003033FA">
              <w:rPr>
                <w:rFonts w:ascii="宋体" w:hAnsi="宋体" w:cs="宋体"/>
                <w:b/>
                <w:bCs/>
                <w:kern w:val="0"/>
                <w:sz w:val="32"/>
                <w:szCs w:val="32"/>
              </w:rPr>
              <w:t>2017</w:t>
            </w:r>
            <w:r w:rsidRPr="003033FA">
              <w:rPr>
                <w:rFonts w:ascii="宋体" w:hAnsi="宋体" w:cs="宋体" w:hint="eastAsia"/>
                <w:b/>
                <w:bCs/>
                <w:kern w:val="0"/>
                <w:sz w:val="32"/>
                <w:szCs w:val="32"/>
              </w:rPr>
              <w:t>年宽城满族自治县国有资本经营支出</w:t>
            </w:r>
            <w:r>
              <w:rPr>
                <w:rFonts w:ascii="宋体" w:hAnsi="宋体" w:cs="宋体" w:hint="eastAsia"/>
                <w:b/>
                <w:bCs/>
                <w:kern w:val="0"/>
                <w:sz w:val="32"/>
                <w:szCs w:val="32"/>
              </w:rPr>
              <w:t>功能分类</w:t>
            </w:r>
            <w:r w:rsidRPr="003033FA">
              <w:rPr>
                <w:rFonts w:ascii="宋体" w:hAnsi="宋体" w:cs="宋体" w:hint="eastAsia"/>
                <w:b/>
                <w:bCs/>
                <w:kern w:val="0"/>
                <w:sz w:val="32"/>
                <w:szCs w:val="32"/>
              </w:rPr>
              <w:t>决算表</w:t>
            </w:r>
          </w:p>
        </w:tc>
      </w:tr>
      <w:tr>
        <w:tblPrEx>
          <w:tblW w:w="5000" w:type="pct"/>
          <w:tblInd w:w="-106" w:type="dxa"/>
          <w:tblLook w:val="0000"/>
        </w:tblPrEx>
        <w:trPr>
          <w:trHeight w:val="300"/>
        </w:trPr>
        <w:tc>
          <w:tcPr>
            <w:tcW w:w="5000" w:type="pct"/>
            <w:gridSpan w:val="4"/>
            <w:tcBorders>
              <w:top w:val="single" w:sz="4" w:space="0" w:color="auto"/>
              <w:left w:val="single" w:sz="4" w:space="0" w:color="auto"/>
              <w:bottom w:val="single" w:sz="4" w:space="0" w:color="auto"/>
              <w:right w:val="single" w:sz="4" w:space="0" w:color="auto"/>
            </w:tcBorders>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单位：万元</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预算科目</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预算数</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调整预算数</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决算数</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解决历史遗留问题及改革成本支出</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国有企业资本金注入</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国有企业政策性补贴</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金融国有资本经营预算支出</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其他国有资本经营预算支出</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本</w:t>
            </w:r>
            <w:r w:rsidRPr="003033FA">
              <w:rPr>
                <w:rFonts w:ascii="宋体" w:hAnsi="宋体" w:cs="宋体"/>
                <w:kern w:val="0"/>
                <w:sz w:val="20"/>
                <w:szCs w:val="20"/>
              </w:rPr>
              <w:t xml:space="preserve"> </w:t>
            </w:r>
            <w:r w:rsidRPr="003033FA">
              <w:rPr>
                <w:rFonts w:ascii="宋体" w:hAnsi="宋体" w:cs="宋体" w:hint="eastAsia"/>
                <w:kern w:val="0"/>
                <w:sz w:val="20"/>
                <w:szCs w:val="20"/>
              </w:rPr>
              <w:t>年</w:t>
            </w:r>
            <w:r w:rsidRPr="003033FA">
              <w:rPr>
                <w:rFonts w:ascii="宋体" w:hAnsi="宋体" w:cs="宋体"/>
                <w:kern w:val="0"/>
                <w:sz w:val="20"/>
                <w:szCs w:val="20"/>
              </w:rPr>
              <w:t xml:space="preserve"> </w:t>
            </w:r>
            <w:r w:rsidRPr="003033FA">
              <w:rPr>
                <w:rFonts w:ascii="宋体" w:hAnsi="宋体" w:cs="宋体" w:hint="eastAsia"/>
                <w:kern w:val="0"/>
                <w:sz w:val="20"/>
                <w:szCs w:val="20"/>
              </w:rPr>
              <w:t>支</w:t>
            </w:r>
            <w:r w:rsidRPr="003033FA">
              <w:rPr>
                <w:rFonts w:ascii="宋体" w:hAnsi="宋体" w:cs="宋体"/>
                <w:kern w:val="0"/>
                <w:sz w:val="20"/>
                <w:szCs w:val="20"/>
              </w:rPr>
              <w:t xml:space="preserve"> </w:t>
            </w:r>
            <w:r w:rsidRPr="003033FA">
              <w:rPr>
                <w:rFonts w:ascii="宋体" w:hAnsi="宋体" w:cs="宋体" w:hint="eastAsia"/>
                <w:kern w:val="0"/>
                <w:sz w:val="20"/>
                <w:szCs w:val="20"/>
              </w:rPr>
              <w:t>出</w:t>
            </w:r>
            <w:r w:rsidRPr="003033FA">
              <w:rPr>
                <w:rFonts w:ascii="宋体" w:hAnsi="宋体" w:cs="宋体"/>
                <w:kern w:val="0"/>
                <w:sz w:val="20"/>
                <w:szCs w:val="20"/>
              </w:rPr>
              <w:t xml:space="preserve"> </w:t>
            </w:r>
            <w:r w:rsidRPr="003033FA">
              <w:rPr>
                <w:rFonts w:ascii="宋体" w:hAnsi="宋体" w:cs="宋体" w:hint="eastAsia"/>
                <w:kern w:val="0"/>
                <w:sz w:val="20"/>
                <w:szCs w:val="20"/>
              </w:rPr>
              <w:t>合</w:t>
            </w:r>
            <w:r w:rsidRPr="003033FA">
              <w:rPr>
                <w:rFonts w:ascii="宋体" w:hAnsi="宋体" w:cs="宋体"/>
                <w:kern w:val="0"/>
                <w:sz w:val="20"/>
                <w:szCs w:val="20"/>
              </w:rPr>
              <w:t xml:space="preserve"> </w:t>
            </w:r>
            <w:r w:rsidRPr="003033FA">
              <w:rPr>
                <w:rFonts w:ascii="宋体" w:hAnsi="宋体" w:cs="宋体" w:hint="eastAsia"/>
                <w:kern w:val="0"/>
                <w:sz w:val="20"/>
                <w:szCs w:val="20"/>
              </w:rPr>
              <w:t>计</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调出资金</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年终结余</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lef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2860" w:type="pct"/>
            <w:tcBorders>
              <w:top w:val="nil"/>
              <w:left w:val="single" w:sz="4" w:space="0" w:color="auto"/>
              <w:bottom w:val="single" w:sz="4" w:space="0" w:color="auto"/>
              <w:right w:val="single" w:sz="4" w:space="0" w:color="auto"/>
            </w:tcBorders>
            <w:shd w:val="clear" w:color="auto" w:fill="FFFFFF"/>
            <w:noWrap/>
            <w:vAlign w:val="bottom"/>
          </w:tcPr>
          <w:p w:rsidR="00F94776" w:rsidRPr="003033FA" w:rsidP="003033FA">
            <w:pPr>
              <w:widowControl/>
              <w:jc w:val="center"/>
              <w:rPr>
                <w:rFonts w:ascii="宋体" w:cs="Times New Roman"/>
                <w:kern w:val="0"/>
                <w:sz w:val="20"/>
                <w:szCs w:val="20"/>
              </w:rPr>
            </w:pPr>
            <w:r w:rsidRPr="003033FA">
              <w:rPr>
                <w:rFonts w:ascii="宋体" w:hAnsi="宋体" w:cs="宋体" w:hint="eastAsia"/>
                <w:kern w:val="0"/>
                <w:sz w:val="20"/>
                <w:szCs w:val="20"/>
              </w:rPr>
              <w:t>支</w:t>
            </w:r>
            <w:r w:rsidRPr="003033FA">
              <w:rPr>
                <w:rFonts w:ascii="宋体" w:hAnsi="宋体" w:cs="宋体"/>
                <w:kern w:val="0"/>
                <w:sz w:val="20"/>
                <w:szCs w:val="20"/>
              </w:rPr>
              <w:t xml:space="preserve">  </w:t>
            </w:r>
            <w:r w:rsidRPr="003033FA">
              <w:rPr>
                <w:rFonts w:ascii="宋体" w:hAnsi="宋体" w:cs="宋体" w:hint="eastAsia"/>
                <w:kern w:val="0"/>
                <w:sz w:val="20"/>
                <w:szCs w:val="20"/>
              </w:rPr>
              <w:t>出</w:t>
            </w:r>
            <w:r w:rsidRPr="003033FA">
              <w:rPr>
                <w:rFonts w:ascii="宋体" w:hAnsi="宋体" w:cs="宋体"/>
                <w:kern w:val="0"/>
                <w:sz w:val="20"/>
                <w:szCs w:val="20"/>
              </w:rPr>
              <w:t xml:space="preserve">  </w:t>
            </w:r>
            <w:r w:rsidRPr="003033FA">
              <w:rPr>
                <w:rFonts w:ascii="宋体" w:hAnsi="宋体" w:cs="宋体" w:hint="eastAsia"/>
                <w:kern w:val="0"/>
                <w:sz w:val="20"/>
                <w:szCs w:val="20"/>
              </w:rPr>
              <w:t>总</w:t>
            </w:r>
            <w:r w:rsidRPr="003033FA">
              <w:rPr>
                <w:rFonts w:ascii="宋体" w:hAnsi="宋体" w:cs="宋体"/>
                <w:kern w:val="0"/>
                <w:sz w:val="20"/>
                <w:szCs w:val="20"/>
              </w:rPr>
              <w:t xml:space="preserve">  </w:t>
            </w:r>
            <w:r w:rsidRPr="003033FA">
              <w:rPr>
                <w:rFonts w:ascii="宋体" w:hAnsi="宋体" w:cs="宋体" w:hint="eastAsia"/>
                <w:kern w:val="0"/>
                <w:sz w:val="20"/>
                <w:szCs w:val="20"/>
              </w:rPr>
              <w:t>计</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966"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87" w:type="pct"/>
            <w:tcBorders>
              <w:top w:val="nil"/>
              <w:left w:val="nil"/>
              <w:bottom w:val="single" w:sz="4" w:space="0" w:color="auto"/>
              <w:right w:val="single" w:sz="4" w:space="0" w:color="auto"/>
            </w:tcBorders>
            <w:shd w:val="clear" w:color="auto" w:fill="FFFFFF"/>
            <w:noWrap/>
            <w:vAlign w:val="bottom"/>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bl>
    <w:p w:rsidR="00F94776" w:rsidP="004C252B">
      <w:pPr>
        <w:adjustRightInd w:val="0"/>
        <w:snapToGrid w:val="0"/>
        <w:spacing w:line="540" w:lineRule="exact"/>
        <w:rPr>
          <w:rFonts w:ascii="宋体" w:cs="Times New Roman"/>
          <w:b/>
          <w:bCs/>
          <w:sz w:val="44"/>
          <w:szCs w:val="44"/>
        </w:rPr>
      </w:pPr>
      <w:r>
        <w:rPr>
          <w:rFonts w:ascii="宋体" w:cs="Times New Roman" w:hint="eastAsia"/>
          <w:b/>
          <w:bCs/>
          <w:sz w:val="44"/>
          <w:szCs w:val="44"/>
        </w:rPr>
        <w:t>空表说明：2017年我县无国有资本经营预算。</w:t>
      </w: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9071"/>
        <w:gridCol w:w="5103"/>
      </w:tblGrid>
      <w:tr>
        <w:tblPrEx>
          <w:tblW w:w="5000" w:type="pct"/>
          <w:tblInd w:w="-106" w:type="dxa"/>
          <w:tblLook w:val="0000"/>
        </w:tblPrEx>
        <w:trPr>
          <w:trHeight w:val="470"/>
        </w:trPr>
        <w:tc>
          <w:tcPr>
            <w:tcW w:w="5000" w:type="pct"/>
            <w:gridSpan w:val="2"/>
            <w:tcBorders>
              <w:top w:val="nil"/>
              <w:left w:val="nil"/>
              <w:bottom w:val="nil"/>
              <w:right w:val="nil"/>
            </w:tcBorders>
            <w:noWrap/>
            <w:vAlign w:val="center"/>
          </w:tcPr>
          <w:p w:rsidR="00F94776" w:rsidRPr="003855BC" w:rsidP="004C252B">
            <w:pPr>
              <w:widowControl/>
              <w:jc w:val="center"/>
              <w:rPr>
                <w:rFonts w:ascii="宋体" w:cs="Times New Roman"/>
                <w:b/>
                <w:bCs/>
                <w:kern w:val="0"/>
                <w:sz w:val="32"/>
                <w:szCs w:val="32"/>
              </w:rPr>
            </w:pPr>
            <w:r w:rsidRPr="003855BC">
              <w:rPr>
                <w:rFonts w:ascii="宋体" w:hAnsi="宋体" w:cs="宋体" w:hint="eastAsia"/>
                <w:b/>
                <w:bCs/>
                <w:kern w:val="0"/>
                <w:sz w:val="32"/>
                <w:szCs w:val="32"/>
              </w:rPr>
              <w:t>十</w:t>
            </w:r>
            <w:r w:rsidR="004C252B">
              <w:rPr>
                <w:rFonts w:ascii="宋体" w:hAnsi="宋体" w:cs="宋体" w:hint="eastAsia"/>
                <w:b/>
                <w:bCs/>
                <w:kern w:val="0"/>
                <w:sz w:val="32"/>
                <w:szCs w:val="32"/>
              </w:rPr>
              <w:t>九</w:t>
            </w:r>
            <w:r w:rsidRPr="003855BC">
              <w:rPr>
                <w:rFonts w:ascii="宋体" w:hAnsi="宋体" w:cs="宋体" w:hint="eastAsia"/>
                <w:b/>
                <w:bCs/>
                <w:kern w:val="0"/>
                <w:sz w:val="32"/>
                <w:szCs w:val="32"/>
              </w:rPr>
              <w:t>、</w:t>
            </w:r>
            <w:r w:rsidRPr="003855BC">
              <w:rPr>
                <w:rFonts w:ascii="宋体" w:hAnsi="宋体" w:cs="宋体"/>
                <w:b/>
                <w:bCs/>
                <w:kern w:val="0"/>
                <w:sz w:val="32"/>
                <w:szCs w:val="32"/>
              </w:rPr>
              <w:t>201</w:t>
            </w:r>
            <w:r w:rsidR="00F95FAD">
              <w:rPr>
                <w:rFonts w:ascii="宋体" w:hAnsi="宋体" w:cs="宋体" w:hint="eastAsia"/>
                <w:b/>
                <w:bCs/>
                <w:kern w:val="0"/>
                <w:sz w:val="32"/>
                <w:szCs w:val="32"/>
              </w:rPr>
              <w:t>7</w:t>
            </w:r>
            <w:r w:rsidRPr="003855BC">
              <w:rPr>
                <w:rFonts w:ascii="宋体" w:hAnsi="宋体" w:cs="宋体" w:hint="eastAsia"/>
                <w:b/>
                <w:bCs/>
                <w:kern w:val="0"/>
                <w:sz w:val="32"/>
                <w:szCs w:val="32"/>
              </w:rPr>
              <w:t>年宽城满族自治县国有资本经营预算转移支付分地区决算表</w:t>
            </w:r>
          </w:p>
        </w:tc>
      </w:tr>
      <w:tr>
        <w:tblPrEx>
          <w:tblW w:w="5000" w:type="pct"/>
          <w:tblInd w:w="-106" w:type="dxa"/>
          <w:tblLook w:val="0000"/>
        </w:tblPrEx>
        <w:trPr>
          <w:trHeight w:val="300"/>
        </w:trPr>
        <w:tc>
          <w:tcPr>
            <w:tcW w:w="5000" w:type="pct"/>
            <w:gridSpan w:val="2"/>
            <w:tcBorders>
              <w:top w:val="nil"/>
              <w:left w:val="nil"/>
              <w:bottom w:val="nil"/>
              <w:right w:val="nil"/>
            </w:tcBorders>
            <w:noWrap/>
            <w:vAlign w:val="bottom"/>
          </w:tcPr>
          <w:p w:rsidR="00F94776" w:rsidRPr="003855BC" w:rsidP="003855BC">
            <w:pPr>
              <w:widowControl/>
              <w:jc w:val="right"/>
              <w:rPr>
                <w:rFonts w:ascii="宋体" w:cs="Times New Roman"/>
                <w:kern w:val="0"/>
                <w:sz w:val="20"/>
                <w:szCs w:val="20"/>
              </w:rPr>
            </w:pPr>
            <w:r w:rsidRPr="003855BC">
              <w:rPr>
                <w:rFonts w:ascii="宋体" w:hAnsi="宋体" w:cs="宋体" w:hint="eastAsia"/>
                <w:kern w:val="0"/>
                <w:sz w:val="20"/>
                <w:szCs w:val="20"/>
              </w:rPr>
              <w:t>单位：万元</w:t>
            </w:r>
          </w:p>
        </w:tc>
      </w:tr>
      <w:tr>
        <w:tblPrEx>
          <w:tblW w:w="5000" w:type="pct"/>
          <w:tblInd w:w="-106" w:type="dxa"/>
          <w:tblLook w:val="0000"/>
        </w:tblPrEx>
        <w:trPr>
          <w:trHeight w:val="300"/>
        </w:trPr>
        <w:tc>
          <w:tcPr>
            <w:tcW w:w="3200" w:type="pct"/>
            <w:tcBorders>
              <w:top w:val="single" w:sz="4" w:space="0" w:color="auto"/>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b/>
                <w:bCs/>
                <w:kern w:val="0"/>
                <w:sz w:val="20"/>
                <w:szCs w:val="20"/>
              </w:rPr>
            </w:pPr>
            <w:r w:rsidRPr="003855BC">
              <w:rPr>
                <w:rFonts w:ascii="宋体" w:hAnsi="宋体" w:cs="宋体" w:hint="eastAsia"/>
                <w:b/>
                <w:bCs/>
                <w:kern w:val="0"/>
                <w:sz w:val="20"/>
                <w:szCs w:val="20"/>
              </w:rPr>
              <w:t>地区</w:t>
            </w:r>
          </w:p>
        </w:tc>
        <w:tc>
          <w:tcPr>
            <w:tcW w:w="1800" w:type="pct"/>
            <w:tcBorders>
              <w:top w:val="single" w:sz="4" w:space="0" w:color="auto"/>
              <w:left w:val="nil"/>
              <w:bottom w:val="single" w:sz="4" w:space="0" w:color="auto"/>
              <w:right w:val="single" w:sz="4" w:space="0" w:color="auto"/>
            </w:tcBorders>
            <w:vAlign w:val="center"/>
          </w:tcPr>
          <w:p w:rsidR="00F94776" w:rsidRPr="003855BC" w:rsidP="003855BC">
            <w:pPr>
              <w:widowControl/>
              <w:jc w:val="center"/>
              <w:rPr>
                <w:rFonts w:ascii="宋体" w:cs="Times New Roman"/>
                <w:b/>
                <w:bCs/>
                <w:kern w:val="0"/>
                <w:sz w:val="20"/>
                <w:szCs w:val="20"/>
              </w:rPr>
            </w:pPr>
            <w:r w:rsidRPr="003855BC">
              <w:rPr>
                <w:rFonts w:ascii="宋体" w:hAnsi="宋体" w:cs="宋体" w:hint="eastAsia"/>
                <w:b/>
                <w:bCs/>
                <w:kern w:val="0"/>
                <w:sz w:val="20"/>
                <w:szCs w:val="20"/>
              </w:rPr>
              <w:t>决算数</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宽城镇</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龙须门镇</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板城镇</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峪耳崖镇</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碾子峪镇</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汤道河镇</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亮甲台镇</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桲罗台镇</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大地乡</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铧尖乡</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孟子岭乡</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塌山乡</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化皮乡</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独石沟乡</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大字沟乡</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苇子沟乡</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大石柱子乡</w:t>
            </w:r>
          </w:p>
        </w:tc>
        <w:tc>
          <w:tcPr>
            <w:tcW w:w="1800" w:type="pct"/>
            <w:tcBorders>
              <w:top w:val="nil"/>
              <w:left w:val="nil"/>
              <w:bottom w:val="single" w:sz="4" w:space="0" w:color="auto"/>
              <w:right w:val="single" w:sz="4" w:space="0" w:color="auto"/>
            </w:tcBorders>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noWrap/>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东川乡</w:t>
            </w:r>
          </w:p>
        </w:tc>
        <w:tc>
          <w:tcPr>
            <w:tcW w:w="1800" w:type="pct"/>
            <w:tcBorders>
              <w:top w:val="nil"/>
              <w:left w:val="nil"/>
              <w:bottom w:val="single" w:sz="4" w:space="0" w:color="auto"/>
              <w:right w:val="single" w:sz="4" w:space="0" w:color="auto"/>
            </w:tcBorders>
            <w:noWrap/>
            <w:vAlign w:val="bottom"/>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　</w:t>
            </w:r>
          </w:p>
        </w:tc>
      </w:tr>
      <w:tr>
        <w:tblPrEx>
          <w:tblW w:w="5000" w:type="pct"/>
          <w:tblInd w:w="-106" w:type="dxa"/>
          <w:tblLook w:val="0000"/>
        </w:tblPrEx>
        <w:trPr>
          <w:trHeight w:val="300"/>
        </w:trPr>
        <w:tc>
          <w:tcPr>
            <w:tcW w:w="3200" w:type="pct"/>
            <w:tcBorders>
              <w:top w:val="nil"/>
              <w:left w:val="single" w:sz="4" w:space="0" w:color="auto"/>
              <w:bottom w:val="single" w:sz="4" w:space="0" w:color="auto"/>
              <w:right w:val="single" w:sz="4" w:space="0" w:color="auto"/>
            </w:tcBorders>
            <w:noWrap/>
            <w:vAlign w:val="center"/>
          </w:tcPr>
          <w:p w:rsidR="00F94776" w:rsidRPr="003855BC" w:rsidP="003855BC">
            <w:pPr>
              <w:widowControl/>
              <w:jc w:val="center"/>
              <w:rPr>
                <w:rFonts w:ascii="宋体" w:cs="Times New Roman"/>
                <w:kern w:val="0"/>
                <w:sz w:val="20"/>
                <w:szCs w:val="20"/>
              </w:rPr>
            </w:pPr>
            <w:r w:rsidRPr="003855BC">
              <w:rPr>
                <w:rFonts w:ascii="宋体" w:hAnsi="宋体" w:cs="宋体" w:hint="eastAsia"/>
                <w:kern w:val="0"/>
                <w:sz w:val="20"/>
                <w:szCs w:val="20"/>
              </w:rPr>
              <w:t>合</w:t>
            </w:r>
            <w:r w:rsidRPr="003855BC">
              <w:rPr>
                <w:rFonts w:ascii="宋体" w:hAnsi="宋体" w:cs="宋体"/>
                <w:kern w:val="0"/>
                <w:sz w:val="20"/>
                <w:szCs w:val="20"/>
              </w:rPr>
              <w:t xml:space="preserve">           </w:t>
            </w:r>
            <w:r w:rsidRPr="003855BC">
              <w:rPr>
                <w:rFonts w:ascii="宋体" w:hAnsi="宋体" w:cs="宋体" w:hint="eastAsia"/>
                <w:kern w:val="0"/>
                <w:sz w:val="20"/>
                <w:szCs w:val="20"/>
              </w:rPr>
              <w:t>计</w:t>
            </w:r>
          </w:p>
        </w:tc>
        <w:tc>
          <w:tcPr>
            <w:tcW w:w="1800" w:type="pct"/>
            <w:tcBorders>
              <w:top w:val="nil"/>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0"/>
                <w:szCs w:val="20"/>
              </w:rPr>
            </w:pPr>
            <w:r w:rsidRPr="003855BC">
              <w:rPr>
                <w:rFonts w:ascii="宋体" w:hAnsi="宋体" w:cs="宋体" w:hint="eastAsia"/>
                <w:kern w:val="0"/>
                <w:sz w:val="20"/>
                <w:szCs w:val="20"/>
              </w:rPr>
              <w:t>　</w:t>
            </w:r>
          </w:p>
        </w:tc>
      </w:tr>
    </w:tbl>
    <w:p w:rsidR="00F94776" w:rsidP="004C252B">
      <w:pPr>
        <w:adjustRightInd w:val="0"/>
        <w:snapToGrid w:val="0"/>
        <w:spacing w:line="540" w:lineRule="exact"/>
        <w:rPr>
          <w:rFonts w:ascii="宋体" w:cs="Times New Roman"/>
          <w:b/>
          <w:bCs/>
          <w:sz w:val="44"/>
          <w:szCs w:val="44"/>
        </w:rPr>
      </w:pPr>
      <w:r>
        <w:rPr>
          <w:rFonts w:ascii="宋体" w:cs="Times New Roman" w:hint="eastAsia"/>
          <w:b/>
          <w:bCs/>
          <w:sz w:val="44"/>
          <w:szCs w:val="44"/>
        </w:rPr>
        <w:t>空表说明：2017年我县无国有资本经营预算。</w:t>
      </w:r>
    </w:p>
    <w:tbl>
      <w:tblPr>
        <w:tblW w:w="13720" w:type="dxa"/>
        <w:tblInd w:w="-106" w:type="dxa"/>
        <w:tblLook w:val="0000"/>
      </w:tblPr>
      <w:tblGrid>
        <w:gridCol w:w="2310"/>
        <w:gridCol w:w="9100"/>
        <w:gridCol w:w="2310"/>
      </w:tblGrid>
      <w:tr>
        <w:tblPrEx>
          <w:tblW w:w="13720" w:type="dxa"/>
          <w:tblInd w:w="-106" w:type="dxa"/>
          <w:tblLook w:val="0000"/>
        </w:tblPrEx>
        <w:trPr>
          <w:trHeight w:val="1370"/>
        </w:trPr>
        <w:tc>
          <w:tcPr>
            <w:tcW w:w="13720" w:type="dxa"/>
            <w:gridSpan w:val="3"/>
            <w:tcBorders>
              <w:top w:val="nil"/>
              <w:left w:val="nil"/>
              <w:bottom w:val="nil"/>
              <w:right w:val="nil"/>
            </w:tcBorders>
            <w:noWrap/>
            <w:vAlign w:val="center"/>
          </w:tcPr>
          <w:p w:rsidR="00F94776" w:rsidRPr="003855BC" w:rsidP="00F95FAD">
            <w:pPr>
              <w:widowControl/>
              <w:jc w:val="center"/>
              <w:rPr>
                <w:rFonts w:ascii="宋体" w:cs="Times New Roman"/>
                <w:b/>
                <w:bCs/>
                <w:kern w:val="0"/>
                <w:sz w:val="32"/>
                <w:szCs w:val="32"/>
              </w:rPr>
            </w:pPr>
            <w:r>
              <w:rPr>
                <w:rFonts w:ascii="宋体" w:hAnsi="宋体" w:cs="宋体" w:hint="eastAsia"/>
                <w:b/>
                <w:bCs/>
                <w:kern w:val="0"/>
                <w:sz w:val="32"/>
                <w:szCs w:val="32"/>
              </w:rPr>
              <w:t>二十</w:t>
            </w:r>
            <w:r w:rsidRPr="003855BC">
              <w:rPr>
                <w:rFonts w:ascii="宋体" w:hAnsi="宋体" w:cs="宋体" w:hint="eastAsia"/>
                <w:b/>
                <w:bCs/>
                <w:kern w:val="0"/>
                <w:sz w:val="32"/>
                <w:szCs w:val="32"/>
              </w:rPr>
              <w:t>、</w:t>
            </w:r>
            <w:r w:rsidRPr="003855BC">
              <w:rPr>
                <w:rFonts w:ascii="宋体" w:hAnsi="宋体" w:cs="宋体"/>
                <w:b/>
                <w:bCs/>
                <w:kern w:val="0"/>
                <w:sz w:val="32"/>
                <w:szCs w:val="32"/>
              </w:rPr>
              <w:t>2017</w:t>
            </w:r>
            <w:r w:rsidRPr="003855BC">
              <w:rPr>
                <w:rFonts w:ascii="宋体" w:hAnsi="宋体" w:cs="宋体" w:hint="eastAsia"/>
                <w:b/>
                <w:bCs/>
                <w:kern w:val="0"/>
                <w:sz w:val="32"/>
                <w:szCs w:val="32"/>
              </w:rPr>
              <w:t>年宽城满族自治县国有资本经营预算转移支付分项目决算表</w:t>
            </w:r>
          </w:p>
        </w:tc>
      </w:tr>
      <w:tr>
        <w:tblPrEx>
          <w:tblW w:w="13720" w:type="dxa"/>
          <w:tblInd w:w="-106" w:type="dxa"/>
          <w:tblLook w:val="0000"/>
        </w:tblPrEx>
        <w:trPr>
          <w:trHeight w:val="300"/>
        </w:trPr>
        <w:tc>
          <w:tcPr>
            <w:tcW w:w="13720" w:type="dxa"/>
            <w:gridSpan w:val="3"/>
            <w:tcBorders>
              <w:top w:val="nil"/>
              <w:left w:val="nil"/>
              <w:bottom w:val="nil"/>
              <w:right w:val="nil"/>
            </w:tcBorders>
            <w:noWrap/>
            <w:vAlign w:val="bottom"/>
          </w:tcPr>
          <w:p w:rsidR="00F94776" w:rsidRPr="003855BC" w:rsidP="003855BC">
            <w:pPr>
              <w:widowControl/>
              <w:jc w:val="right"/>
              <w:rPr>
                <w:rFonts w:ascii="宋体" w:cs="Times New Roman"/>
                <w:kern w:val="0"/>
                <w:sz w:val="24"/>
                <w:szCs w:val="24"/>
              </w:rPr>
            </w:pPr>
            <w:r w:rsidRPr="003855BC">
              <w:rPr>
                <w:rFonts w:ascii="宋体" w:hAnsi="宋体" w:cs="宋体" w:hint="eastAsia"/>
                <w:kern w:val="0"/>
                <w:sz w:val="24"/>
                <w:szCs w:val="24"/>
              </w:rPr>
              <w:t>单位：万元</w:t>
            </w:r>
          </w:p>
        </w:tc>
      </w:tr>
      <w:tr>
        <w:tblPrEx>
          <w:tblW w:w="13720" w:type="dxa"/>
          <w:tblInd w:w="-106" w:type="dxa"/>
          <w:tblLook w:val="0000"/>
        </w:tblPrEx>
        <w:trPr>
          <w:trHeight w:val="300"/>
        </w:trPr>
        <w:tc>
          <w:tcPr>
            <w:tcW w:w="2310" w:type="dxa"/>
            <w:tcBorders>
              <w:top w:val="single" w:sz="4" w:space="0" w:color="auto"/>
              <w:left w:val="single" w:sz="4" w:space="0" w:color="auto"/>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科目编码</w:t>
            </w:r>
          </w:p>
        </w:tc>
        <w:tc>
          <w:tcPr>
            <w:tcW w:w="9100" w:type="dxa"/>
            <w:tcBorders>
              <w:top w:val="single" w:sz="4" w:space="0" w:color="auto"/>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项目名称</w:t>
            </w:r>
          </w:p>
        </w:tc>
        <w:tc>
          <w:tcPr>
            <w:tcW w:w="2310" w:type="dxa"/>
            <w:tcBorders>
              <w:top w:val="single" w:sz="4" w:space="0" w:color="auto"/>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转移支付</w:t>
            </w:r>
          </w:p>
        </w:tc>
      </w:tr>
      <w:tr>
        <w:tblPrEx>
          <w:tblW w:w="13720" w:type="dxa"/>
          <w:tblInd w:w="-106" w:type="dxa"/>
          <w:tblLook w:val="0000"/>
        </w:tblPrEx>
        <w:trPr>
          <w:trHeight w:val="300"/>
        </w:trPr>
        <w:tc>
          <w:tcPr>
            <w:tcW w:w="2310" w:type="dxa"/>
            <w:tcBorders>
              <w:top w:val="nil"/>
              <w:left w:val="single" w:sz="4" w:space="0" w:color="auto"/>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c>
          <w:tcPr>
            <w:tcW w:w="9100" w:type="dxa"/>
            <w:tcBorders>
              <w:top w:val="nil"/>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c>
          <w:tcPr>
            <w:tcW w:w="2310" w:type="dxa"/>
            <w:tcBorders>
              <w:top w:val="nil"/>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r>
      <w:tr>
        <w:tblPrEx>
          <w:tblW w:w="13720" w:type="dxa"/>
          <w:tblInd w:w="-106" w:type="dxa"/>
          <w:tblLook w:val="0000"/>
        </w:tblPrEx>
        <w:trPr>
          <w:trHeight w:val="300"/>
        </w:trPr>
        <w:tc>
          <w:tcPr>
            <w:tcW w:w="2310" w:type="dxa"/>
            <w:tcBorders>
              <w:top w:val="nil"/>
              <w:left w:val="single" w:sz="4" w:space="0" w:color="auto"/>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c>
          <w:tcPr>
            <w:tcW w:w="9100" w:type="dxa"/>
            <w:tcBorders>
              <w:top w:val="nil"/>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c>
          <w:tcPr>
            <w:tcW w:w="2310" w:type="dxa"/>
            <w:tcBorders>
              <w:top w:val="nil"/>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r>
      <w:tr>
        <w:tblPrEx>
          <w:tblW w:w="13720" w:type="dxa"/>
          <w:tblInd w:w="-106" w:type="dxa"/>
          <w:tblLook w:val="0000"/>
        </w:tblPrEx>
        <w:trPr>
          <w:trHeight w:val="300"/>
        </w:trPr>
        <w:tc>
          <w:tcPr>
            <w:tcW w:w="2310" w:type="dxa"/>
            <w:tcBorders>
              <w:top w:val="nil"/>
              <w:left w:val="single" w:sz="4" w:space="0" w:color="auto"/>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c>
          <w:tcPr>
            <w:tcW w:w="9100" w:type="dxa"/>
            <w:tcBorders>
              <w:top w:val="nil"/>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c>
          <w:tcPr>
            <w:tcW w:w="2310" w:type="dxa"/>
            <w:tcBorders>
              <w:top w:val="nil"/>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r>
      <w:tr>
        <w:tblPrEx>
          <w:tblW w:w="13720" w:type="dxa"/>
          <w:tblInd w:w="-106" w:type="dxa"/>
          <w:tblLook w:val="0000"/>
        </w:tblPrEx>
        <w:trPr>
          <w:trHeight w:val="300"/>
        </w:trPr>
        <w:tc>
          <w:tcPr>
            <w:tcW w:w="2310" w:type="dxa"/>
            <w:tcBorders>
              <w:top w:val="nil"/>
              <w:left w:val="single" w:sz="4" w:space="0" w:color="auto"/>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合计</w:t>
            </w:r>
          </w:p>
        </w:tc>
        <w:tc>
          <w:tcPr>
            <w:tcW w:w="9100" w:type="dxa"/>
            <w:tcBorders>
              <w:top w:val="nil"/>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c>
          <w:tcPr>
            <w:tcW w:w="2310" w:type="dxa"/>
            <w:tcBorders>
              <w:top w:val="nil"/>
              <w:left w:val="nil"/>
              <w:bottom w:val="single" w:sz="4" w:space="0" w:color="auto"/>
              <w:right w:val="single" w:sz="4" w:space="0" w:color="auto"/>
            </w:tcBorders>
            <w:noWrap/>
            <w:vAlign w:val="bottom"/>
          </w:tcPr>
          <w:p w:rsidR="00F94776" w:rsidRPr="003855BC" w:rsidP="003855BC">
            <w:pPr>
              <w:widowControl/>
              <w:jc w:val="left"/>
              <w:rPr>
                <w:rFonts w:ascii="宋体" w:cs="Times New Roman"/>
                <w:kern w:val="0"/>
                <w:sz w:val="24"/>
                <w:szCs w:val="24"/>
              </w:rPr>
            </w:pPr>
            <w:r w:rsidRPr="003855BC">
              <w:rPr>
                <w:rFonts w:ascii="宋体" w:hAnsi="宋体" w:cs="宋体" w:hint="eastAsia"/>
                <w:kern w:val="0"/>
                <w:sz w:val="24"/>
                <w:szCs w:val="24"/>
              </w:rPr>
              <w:t>　</w:t>
            </w:r>
          </w:p>
        </w:tc>
      </w:tr>
      <w:tr w:rsidTr="00EF5D6D">
        <w:tblPrEx>
          <w:tblW w:w="13720" w:type="dxa"/>
          <w:tblInd w:w="-106" w:type="dxa"/>
          <w:tblLook w:val="0000"/>
        </w:tblPrEx>
        <w:trPr>
          <w:trHeight w:val="300"/>
        </w:trPr>
        <w:tc>
          <w:tcPr>
            <w:tcW w:w="11410" w:type="dxa"/>
            <w:gridSpan w:val="2"/>
            <w:tcBorders>
              <w:top w:val="nil"/>
              <w:left w:val="nil"/>
              <w:bottom w:val="nil"/>
              <w:right w:val="nil"/>
            </w:tcBorders>
            <w:noWrap/>
            <w:vAlign w:val="bottom"/>
          </w:tcPr>
          <w:p w:rsidR="004C252B" w:rsidRPr="003855BC" w:rsidP="003855BC">
            <w:pPr>
              <w:widowControl/>
              <w:jc w:val="left"/>
              <w:rPr>
                <w:rFonts w:ascii="宋体" w:cs="Times New Roman"/>
                <w:kern w:val="0"/>
                <w:sz w:val="24"/>
                <w:szCs w:val="24"/>
              </w:rPr>
            </w:pPr>
            <w:r>
              <w:rPr>
                <w:rFonts w:ascii="宋体" w:cs="Times New Roman" w:hint="eastAsia"/>
                <w:kern w:val="0"/>
                <w:sz w:val="24"/>
                <w:szCs w:val="24"/>
              </w:rPr>
              <w:t xml:space="preserve">空表说明：2017年我县无国有资本经营预算。   </w:t>
            </w:r>
          </w:p>
        </w:tc>
        <w:tc>
          <w:tcPr>
            <w:tcW w:w="2310" w:type="dxa"/>
            <w:tcBorders>
              <w:top w:val="nil"/>
              <w:left w:val="nil"/>
              <w:bottom w:val="nil"/>
              <w:right w:val="nil"/>
            </w:tcBorders>
            <w:noWrap/>
            <w:vAlign w:val="bottom"/>
          </w:tcPr>
          <w:p w:rsidR="004C252B" w:rsidRPr="003855BC" w:rsidP="003855BC">
            <w:pPr>
              <w:widowControl/>
              <w:jc w:val="left"/>
              <w:rPr>
                <w:rFonts w:ascii="宋体" w:cs="Times New Roman"/>
                <w:kern w:val="0"/>
                <w:sz w:val="24"/>
                <w:szCs w:val="24"/>
              </w:rPr>
            </w:pPr>
          </w:p>
        </w:tc>
      </w:tr>
    </w:tbl>
    <w:p w:rsidR="00F94776" w:rsidRPr="003855BC"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4027"/>
        <w:gridCol w:w="1636"/>
        <w:gridCol w:w="1528"/>
        <w:gridCol w:w="1398"/>
        <w:gridCol w:w="1398"/>
        <w:gridCol w:w="1528"/>
        <w:gridCol w:w="1528"/>
        <w:gridCol w:w="1131"/>
      </w:tblGrid>
      <w:tr>
        <w:tblPrEx>
          <w:tblW w:w="5000" w:type="pct"/>
          <w:tblInd w:w="-106" w:type="dxa"/>
          <w:tblLook w:val="0000"/>
        </w:tblPrEx>
        <w:trPr>
          <w:trHeight w:val="420"/>
        </w:trPr>
        <w:tc>
          <w:tcPr>
            <w:tcW w:w="5000" w:type="pct"/>
            <w:gridSpan w:val="8"/>
            <w:tcBorders>
              <w:top w:val="nil"/>
              <w:left w:val="nil"/>
              <w:bottom w:val="nil"/>
              <w:right w:val="nil"/>
            </w:tcBorders>
            <w:noWrap/>
            <w:vAlign w:val="center"/>
          </w:tcPr>
          <w:p w:rsidR="00F94776" w:rsidRPr="003033FA" w:rsidP="003033FA">
            <w:pPr>
              <w:widowControl/>
              <w:jc w:val="center"/>
              <w:rPr>
                <w:rFonts w:ascii="宋体" w:cs="Times New Roman"/>
                <w:b/>
                <w:bCs/>
                <w:kern w:val="0"/>
                <w:sz w:val="32"/>
                <w:szCs w:val="32"/>
              </w:rPr>
            </w:pPr>
            <w:r>
              <w:rPr>
                <w:rFonts w:ascii="宋体" w:hAnsi="宋体" w:cs="宋体" w:hint="eastAsia"/>
                <w:b/>
                <w:bCs/>
                <w:kern w:val="0"/>
                <w:sz w:val="32"/>
                <w:szCs w:val="32"/>
              </w:rPr>
              <w:t>二十</w:t>
            </w:r>
            <w:r w:rsidR="004C252B">
              <w:rPr>
                <w:rFonts w:ascii="宋体" w:hAnsi="宋体" w:cs="宋体" w:hint="eastAsia"/>
                <w:b/>
                <w:bCs/>
                <w:kern w:val="0"/>
                <w:sz w:val="32"/>
                <w:szCs w:val="32"/>
              </w:rPr>
              <w:t>一</w:t>
            </w:r>
            <w:r w:rsidRPr="003033FA">
              <w:rPr>
                <w:rFonts w:ascii="宋体" w:hAnsi="宋体" w:cs="宋体" w:hint="eastAsia"/>
                <w:b/>
                <w:bCs/>
                <w:kern w:val="0"/>
                <w:sz w:val="32"/>
                <w:szCs w:val="32"/>
              </w:rPr>
              <w:t>、</w:t>
            </w:r>
            <w:r w:rsidRPr="003033FA">
              <w:rPr>
                <w:rFonts w:ascii="宋体" w:hAnsi="宋体" w:cs="宋体"/>
                <w:b/>
                <w:bCs/>
                <w:kern w:val="0"/>
                <w:sz w:val="32"/>
                <w:szCs w:val="32"/>
              </w:rPr>
              <w:t>2017</w:t>
            </w:r>
            <w:r w:rsidRPr="003033FA">
              <w:rPr>
                <w:rFonts w:ascii="宋体" w:hAnsi="宋体" w:cs="宋体" w:hint="eastAsia"/>
                <w:b/>
                <w:bCs/>
                <w:kern w:val="0"/>
                <w:sz w:val="32"/>
                <w:szCs w:val="32"/>
              </w:rPr>
              <w:t>年宽城满族自治县社会保险基金收支决算</w:t>
            </w:r>
          </w:p>
        </w:tc>
      </w:tr>
      <w:tr>
        <w:tblPrEx>
          <w:tblW w:w="5000" w:type="pct"/>
          <w:tblInd w:w="-106" w:type="dxa"/>
          <w:tblLook w:val="0000"/>
        </w:tblPrEx>
        <w:trPr>
          <w:trHeight w:val="300"/>
        </w:trPr>
        <w:tc>
          <w:tcPr>
            <w:tcW w:w="5000" w:type="pct"/>
            <w:gridSpan w:val="8"/>
            <w:tcBorders>
              <w:top w:val="nil"/>
              <w:left w:val="nil"/>
              <w:bottom w:val="nil"/>
              <w:right w:val="nil"/>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单位：万元</w:t>
            </w:r>
          </w:p>
        </w:tc>
      </w:tr>
      <w:tr>
        <w:tblPrEx>
          <w:tblW w:w="5000" w:type="pct"/>
          <w:tblInd w:w="-106" w:type="dxa"/>
          <w:tblLook w:val="0000"/>
        </w:tblPrEx>
        <w:trPr>
          <w:trHeight w:val="1040"/>
        </w:trPr>
        <w:tc>
          <w:tcPr>
            <w:tcW w:w="1421" w:type="pct"/>
            <w:tcBorders>
              <w:top w:val="single" w:sz="4" w:space="0" w:color="auto"/>
              <w:left w:val="single" w:sz="4" w:space="0" w:color="auto"/>
              <w:bottom w:val="single" w:sz="4" w:space="0" w:color="auto"/>
              <w:right w:val="single" w:sz="4" w:space="0" w:color="auto"/>
            </w:tcBorders>
            <w:noWrap/>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项</w:t>
            </w:r>
            <w:r w:rsidRPr="003033FA">
              <w:rPr>
                <w:rFonts w:ascii="宋体" w:hAnsi="宋体" w:cs="宋体"/>
                <w:b/>
                <w:bCs/>
                <w:kern w:val="0"/>
                <w:sz w:val="20"/>
                <w:szCs w:val="20"/>
              </w:rPr>
              <w:t xml:space="preserve">    </w:t>
            </w:r>
            <w:r w:rsidRPr="003033FA">
              <w:rPr>
                <w:rFonts w:ascii="宋体" w:hAnsi="宋体" w:cs="宋体" w:hint="eastAsia"/>
                <w:b/>
                <w:bCs/>
                <w:kern w:val="0"/>
                <w:sz w:val="20"/>
                <w:szCs w:val="20"/>
              </w:rPr>
              <w:t>目</w:t>
            </w:r>
          </w:p>
        </w:tc>
        <w:tc>
          <w:tcPr>
            <w:tcW w:w="577"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合计</w:t>
            </w:r>
          </w:p>
        </w:tc>
        <w:tc>
          <w:tcPr>
            <w:tcW w:w="539"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企业职工基本养老保险基金</w:t>
            </w:r>
          </w:p>
        </w:tc>
        <w:tc>
          <w:tcPr>
            <w:tcW w:w="493"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城乡居民基本养老保险基金</w:t>
            </w:r>
          </w:p>
        </w:tc>
        <w:tc>
          <w:tcPr>
            <w:tcW w:w="493"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机关事业单位基本养老保险基金</w:t>
            </w:r>
          </w:p>
        </w:tc>
        <w:tc>
          <w:tcPr>
            <w:tcW w:w="539"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职工基本医疗保险基金</w:t>
            </w:r>
          </w:p>
        </w:tc>
        <w:tc>
          <w:tcPr>
            <w:tcW w:w="539"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居民基本医疗保险基金</w:t>
            </w:r>
          </w:p>
        </w:tc>
        <w:tc>
          <w:tcPr>
            <w:tcW w:w="400"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生育保险基金</w:t>
            </w:r>
          </w:p>
        </w:tc>
      </w:tr>
      <w:tr>
        <w:tblPrEx>
          <w:tblW w:w="5000" w:type="pct"/>
          <w:tblInd w:w="-106" w:type="dxa"/>
          <w:tblLook w:val="0000"/>
        </w:tblPrEx>
        <w:trPr>
          <w:trHeight w:val="300"/>
        </w:trPr>
        <w:tc>
          <w:tcPr>
            <w:tcW w:w="1421"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b/>
                <w:bCs/>
                <w:kern w:val="0"/>
                <w:sz w:val="20"/>
                <w:szCs w:val="20"/>
              </w:rPr>
            </w:pPr>
            <w:r w:rsidRPr="003033FA">
              <w:rPr>
                <w:rFonts w:ascii="宋体" w:hAnsi="宋体" w:cs="宋体" w:hint="eastAsia"/>
                <w:b/>
                <w:bCs/>
                <w:kern w:val="0"/>
                <w:sz w:val="20"/>
                <w:szCs w:val="20"/>
              </w:rPr>
              <w:t>一、收入</w:t>
            </w:r>
          </w:p>
        </w:tc>
        <w:tc>
          <w:tcPr>
            <w:tcW w:w="57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57,783</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20,900</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5,291</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4,343</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10,980</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15,772</w:t>
            </w:r>
          </w:p>
        </w:tc>
        <w:tc>
          <w:tcPr>
            <w:tcW w:w="400"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497</w:t>
            </w:r>
          </w:p>
        </w:tc>
      </w:tr>
      <w:tr>
        <w:tblPrEx>
          <w:tblW w:w="5000" w:type="pct"/>
          <w:tblInd w:w="-106" w:type="dxa"/>
          <w:tblLook w:val="0000"/>
        </w:tblPrEx>
        <w:trPr>
          <w:trHeight w:val="300"/>
        </w:trPr>
        <w:tc>
          <w:tcPr>
            <w:tcW w:w="1421"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其中</w:t>
            </w:r>
            <w:r w:rsidRPr="003033FA">
              <w:rPr>
                <w:rFonts w:ascii="宋体" w:hAnsi="宋体" w:cs="宋体"/>
                <w:kern w:val="0"/>
                <w:sz w:val="20"/>
                <w:szCs w:val="20"/>
              </w:rPr>
              <w:t>:</w:t>
            </w:r>
            <w:r w:rsidRPr="003033FA">
              <w:rPr>
                <w:rFonts w:ascii="宋体" w:hAnsi="宋体" w:cs="宋体" w:hint="eastAsia"/>
                <w:kern w:val="0"/>
                <w:sz w:val="20"/>
                <w:szCs w:val="20"/>
              </w:rPr>
              <w:t>保险费收入</w:t>
            </w:r>
          </w:p>
        </w:tc>
        <w:tc>
          <w:tcPr>
            <w:tcW w:w="57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38,534</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18,708</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883</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3,825</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10,865</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3,765</w:t>
            </w:r>
          </w:p>
        </w:tc>
        <w:tc>
          <w:tcPr>
            <w:tcW w:w="400"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488</w:t>
            </w:r>
          </w:p>
        </w:tc>
      </w:tr>
      <w:tr>
        <w:tblPrEx>
          <w:tblW w:w="5000" w:type="pct"/>
          <w:tblInd w:w="-106" w:type="dxa"/>
          <w:tblLook w:val="0000"/>
        </w:tblPrEx>
        <w:trPr>
          <w:trHeight w:val="300"/>
        </w:trPr>
        <w:tc>
          <w:tcPr>
            <w:tcW w:w="1421"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利息收入</w:t>
            </w:r>
          </w:p>
        </w:tc>
        <w:tc>
          <w:tcPr>
            <w:tcW w:w="57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763</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334</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176</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2</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115</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128</w:t>
            </w:r>
          </w:p>
        </w:tc>
        <w:tc>
          <w:tcPr>
            <w:tcW w:w="400"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8</w:t>
            </w:r>
          </w:p>
        </w:tc>
      </w:tr>
      <w:tr>
        <w:tblPrEx>
          <w:tblW w:w="5000" w:type="pct"/>
          <w:tblInd w:w="-106" w:type="dxa"/>
          <w:tblLook w:val="0000"/>
        </w:tblPrEx>
        <w:trPr>
          <w:trHeight w:val="300"/>
        </w:trPr>
        <w:tc>
          <w:tcPr>
            <w:tcW w:w="1421"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财政补贴收入</w:t>
            </w:r>
          </w:p>
        </w:tc>
        <w:tc>
          <w:tcPr>
            <w:tcW w:w="57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15,965</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4,230</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11,735</w:t>
            </w:r>
          </w:p>
        </w:tc>
        <w:tc>
          <w:tcPr>
            <w:tcW w:w="400"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1421"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委托投资收益</w:t>
            </w:r>
          </w:p>
        </w:tc>
        <w:tc>
          <w:tcPr>
            <w:tcW w:w="57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00"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1421"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其他收入</w:t>
            </w:r>
          </w:p>
        </w:tc>
        <w:tc>
          <w:tcPr>
            <w:tcW w:w="57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144</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144</w:t>
            </w:r>
          </w:p>
        </w:tc>
        <w:tc>
          <w:tcPr>
            <w:tcW w:w="400"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1421"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转移收入</w:t>
            </w:r>
          </w:p>
        </w:tc>
        <w:tc>
          <w:tcPr>
            <w:tcW w:w="577"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207</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205</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2</w:t>
            </w:r>
          </w:p>
        </w:tc>
        <w:tc>
          <w:tcPr>
            <w:tcW w:w="493"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3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00"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bl>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tbl>
      <w:tblPr>
        <w:tblW w:w="5000" w:type="pct"/>
        <w:tblInd w:w="-106" w:type="dxa"/>
        <w:tblLook w:val="0000"/>
      </w:tblPr>
      <w:tblGrid>
        <w:gridCol w:w="4663"/>
        <w:gridCol w:w="1556"/>
        <w:gridCol w:w="1457"/>
        <w:gridCol w:w="1327"/>
        <w:gridCol w:w="1327"/>
        <w:gridCol w:w="1327"/>
        <w:gridCol w:w="1457"/>
        <w:gridCol w:w="1060"/>
      </w:tblGrid>
      <w:tr>
        <w:tblPrEx>
          <w:tblW w:w="5000" w:type="pct"/>
          <w:tblInd w:w="-106" w:type="dxa"/>
          <w:tblLook w:val="0000"/>
        </w:tblPrEx>
        <w:trPr>
          <w:trHeight w:val="460"/>
        </w:trPr>
        <w:tc>
          <w:tcPr>
            <w:tcW w:w="5000" w:type="pct"/>
            <w:gridSpan w:val="8"/>
            <w:tcBorders>
              <w:top w:val="nil"/>
              <w:left w:val="nil"/>
              <w:bottom w:val="nil"/>
              <w:right w:val="nil"/>
            </w:tcBorders>
            <w:noWrap/>
            <w:vAlign w:val="center"/>
          </w:tcPr>
          <w:p w:rsidR="00F94776" w:rsidRPr="003033FA" w:rsidP="004C252B">
            <w:pPr>
              <w:widowControl/>
              <w:jc w:val="center"/>
              <w:rPr>
                <w:rFonts w:ascii="宋体" w:cs="Times New Roman"/>
                <w:b/>
                <w:bCs/>
                <w:kern w:val="0"/>
                <w:sz w:val="36"/>
                <w:szCs w:val="36"/>
              </w:rPr>
            </w:pPr>
            <w:r>
              <w:rPr>
                <w:rFonts w:ascii="宋体" w:hAnsi="宋体" w:cs="宋体" w:hint="eastAsia"/>
                <w:b/>
                <w:bCs/>
                <w:kern w:val="0"/>
                <w:sz w:val="36"/>
                <w:szCs w:val="36"/>
              </w:rPr>
              <w:t>二十</w:t>
            </w:r>
            <w:r w:rsidR="004C252B">
              <w:rPr>
                <w:rFonts w:ascii="宋体" w:hAnsi="宋体" w:cs="宋体" w:hint="eastAsia"/>
                <w:b/>
                <w:bCs/>
                <w:kern w:val="0"/>
                <w:sz w:val="36"/>
                <w:szCs w:val="36"/>
              </w:rPr>
              <w:t>二</w:t>
            </w:r>
            <w:r>
              <w:rPr>
                <w:rFonts w:ascii="宋体" w:hAnsi="宋体" w:cs="宋体" w:hint="eastAsia"/>
                <w:b/>
                <w:bCs/>
                <w:kern w:val="0"/>
                <w:sz w:val="36"/>
                <w:szCs w:val="36"/>
              </w:rPr>
              <w:t>、</w:t>
            </w:r>
            <w:r w:rsidRPr="003033FA">
              <w:rPr>
                <w:rFonts w:ascii="宋体" w:hAnsi="宋体" w:cs="宋体"/>
                <w:b/>
                <w:bCs/>
                <w:kern w:val="0"/>
                <w:sz w:val="36"/>
                <w:szCs w:val="36"/>
              </w:rPr>
              <w:t>2017</w:t>
            </w:r>
            <w:r w:rsidRPr="003033FA">
              <w:rPr>
                <w:rFonts w:ascii="宋体" w:hAnsi="宋体" w:cs="宋体" w:hint="eastAsia"/>
                <w:b/>
                <w:bCs/>
                <w:kern w:val="0"/>
                <w:sz w:val="36"/>
                <w:szCs w:val="36"/>
              </w:rPr>
              <w:t>年宽城满族自治县社会保险基金收支决算</w:t>
            </w:r>
          </w:p>
        </w:tc>
      </w:tr>
      <w:tr>
        <w:tblPrEx>
          <w:tblW w:w="5000" w:type="pct"/>
          <w:tblInd w:w="-106" w:type="dxa"/>
          <w:tblLook w:val="0000"/>
        </w:tblPrEx>
        <w:trPr>
          <w:trHeight w:val="300"/>
        </w:trPr>
        <w:tc>
          <w:tcPr>
            <w:tcW w:w="5000" w:type="pct"/>
            <w:gridSpan w:val="8"/>
            <w:tcBorders>
              <w:top w:val="nil"/>
              <w:left w:val="nil"/>
              <w:bottom w:val="nil"/>
              <w:right w:val="nil"/>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单位：万元</w:t>
            </w:r>
          </w:p>
        </w:tc>
      </w:tr>
      <w:tr>
        <w:tblPrEx>
          <w:tblW w:w="5000" w:type="pct"/>
          <w:tblInd w:w="-106" w:type="dxa"/>
          <w:tblLook w:val="0000"/>
        </w:tblPrEx>
        <w:trPr>
          <w:trHeight w:val="1040"/>
        </w:trPr>
        <w:tc>
          <w:tcPr>
            <w:tcW w:w="1645" w:type="pct"/>
            <w:tcBorders>
              <w:top w:val="single" w:sz="4" w:space="0" w:color="auto"/>
              <w:left w:val="single" w:sz="4" w:space="0" w:color="auto"/>
              <w:bottom w:val="single" w:sz="4" w:space="0" w:color="auto"/>
              <w:right w:val="single" w:sz="4" w:space="0" w:color="auto"/>
            </w:tcBorders>
            <w:noWrap/>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项</w:t>
            </w:r>
            <w:r w:rsidRPr="003033FA">
              <w:rPr>
                <w:rFonts w:ascii="宋体" w:hAnsi="宋体" w:cs="宋体"/>
                <w:b/>
                <w:bCs/>
                <w:kern w:val="0"/>
                <w:sz w:val="20"/>
                <w:szCs w:val="20"/>
              </w:rPr>
              <w:t xml:space="preserve">    </w:t>
            </w:r>
            <w:r w:rsidRPr="003033FA">
              <w:rPr>
                <w:rFonts w:ascii="宋体" w:hAnsi="宋体" w:cs="宋体" w:hint="eastAsia"/>
                <w:b/>
                <w:bCs/>
                <w:kern w:val="0"/>
                <w:sz w:val="20"/>
                <w:szCs w:val="20"/>
              </w:rPr>
              <w:t>目</w:t>
            </w:r>
          </w:p>
        </w:tc>
        <w:tc>
          <w:tcPr>
            <w:tcW w:w="549"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合计</w:t>
            </w:r>
          </w:p>
        </w:tc>
        <w:tc>
          <w:tcPr>
            <w:tcW w:w="514"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企业职工基本养老保险基金</w:t>
            </w:r>
          </w:p>
        </w:tc>
        <w:tc>
          <w:tcPr>
            <w:tcW w:w="468"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城乡居民基本养老保险基金</w:t>
            </w:r>
          </w:p>
        </w:tc>
        <w:tc>
          <w:tcPr>
            <w:tcW w:w="468"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机关事业单位基本养老保险基金</w:t>
            </w:r>
          </w:p>
        </w:tc>
        <w:tc>
          <w:tcPr>
            <w:tcW w:w="468"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职工基本医疗保险基金</w:t>
            </w:r>
          </w:p>
        </w:tc>
        <w:tc>
          <w:tcPr>
            <w:tcW w:w="514"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居民基本医疗保险基金</w:t>
            </w:r>
          </w:p>
        </w:tc>
        <w:tc>
          <w:tcPr>
            <w:tcW w:w="376" w:type="pct"/>
            <w:tcBorders>
              <w:top w:val="single" w:sz="4" w:space="0" w:color="auto"/>
              <w:left w:val="nil"/>
              <w:bottom w:val="single" w:sz="4" w:space="0" w:color="auto"/>
              <w:right w:val="single" w:sz="4" w:space="0" w:color="auto"/>
            </w:tcBorders>
            <w:vAlign w:val="center"/>
          </w:tcPr>
          <w:p w:rsidR="00F94776" w:rsidRPr="003033FA" w:rsidP="003033FA">
            <w:pPr>
              <w:widowControl/>
              <w:jc w:val="center"/>
              <w:rPr>
                <w:rFonts w:ascii="宋体" w:cs="Times New Roman"/>
                <w:b/>
                <w:bCs/>
                <w:kern w:val="0"/>
                <w:sz w:val="20"/>
                <w:szCs w:val="20"/>
              </w:rPr>
            </w:pPr>
            <w:r w:rsidRPr="003033FA">
              <w:rPr>
                <w:rFonts w:ascii="宋体" w:hAnsi="宋体" w:cs="宋体" w:hint="eastAsia"/>
                <w:b/>
                <w:bCs/>
                <w:kern w:val="0"/>
                <w:sz w:val="20"/>
                <w:szCs w:val="20"/>
              </w:rPr>
              <w:t>生育保险基金</w:t>
            </w:r>
          </w:p>
        </w:tc>
      </w:tr>
      <w:tr>
        <w:tblPrEx>
          <w:tblW w:w="5000" w:type="pct"/>
          <w:tblInd w:w="-106" w:type="dxa"/>
          <w:tblLook w:val="0000"/>
        </w:tblPrEx>
        <w:trPr>
          <w:trHeight w:val="300"/>
        </w:trPr>
        <w:tc>
          <w:tcPr>
            <w:tcW w:w="1645"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b/>
                <w:bCs/>
                <w:kern w:val="0"/>
                <w:sz w:val="20"/>
                <w:szCs w:val="20"/>
              </w:rPr>
            </w:pPr>
            <w:r w:rsidRPr="003033FA">
              <w:rPr>
                <w:rFonts w:ascii="宋体" w:hAnsi="宋体" w:cs="宋体" w:hint="eastAsia"/>
                <w:b/>
                <w:bCs/>
                <w:kern w:val="0"/>
                <w:sz w:val="20"/>
                <w:szCs w:val="20"/>
              </w:rPr>
              <w:t>二、支出</w:t>
            </w:r>
          </w:p>
        </w:tc>
        <w:tc>
          <w:tcPr>
            <w:tcW w:w="54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94,281</w:t>
            </w:r>
          </w:p>
        </w:tc>
        <w:tc>
          <w:tcPr>
            <w:tcW w:w="51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59,828</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3,950</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4,627</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8,516</w:t>
            </w:r>
          </w:p>
        </w:tc>
        <w:tc>
          <w:tcPr>
            <w:tcW w:w="51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16,562</w:t>
            </w:r>
          </w:p>
        </w:tc>
        <w:tc>
          <w:tcPr>
            <w:tcW w:w="376"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798</w:t>
            </w:r>
          </w:p>
        </w:tc>
      </w:tr>
      <w:tr>
        <w:tblPrEx>
          <w:tblW w:w="5000" w:type="pct"/>
          <w:tblInd w:w="-106" w:type="dxa"/>
          <w:tblLook w:val="0000"/>
        </w:tblPrEx>
        <w:trPr>
          <w:trHeight w:val="300"/>
        </w:trPr>
        <w:tc>
          <w:tcPr>
            <w:tcW w:w="1645"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其中</w:t>
            </w:r>
            <w:r w:rsidRPr="003033FA">
              <w:rPr>
                <w:rFonts w:ascii="宋体" w:hAnsi="宋体" w:cs="宋体"/>
                <w:kern w:val="0"/>
                <w:sz w:val="20"/>
                <w:szCs w:val="20"/>
              </w:rPr>
              <w:t>:</w:t>
            </w:r>
            <w:r w:rsidRPr="003033FA">
              <w:rPr>
                <w:rFonts w:ascii="宋体" w:hAnsi="宋体" w:cs="宋体" w:hint="eastAsia"/>
                <w:kern w:val="0"/>
                <w:sz w:val="20"/>
                <w:szCs w:val="20"/>
              </w:rPr>
              <w:t>社会保险待遇支出</w:t>
            </w:r>
          </w:p>
        </w:tc>
        <w:tc>
          <w:tcPr>
            <w:tcW w:w="54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47,637</w:t>
            </w:r>
          </w:p>
        </w:tc>
        <w:tc>
          <w:tcPr>
            <w:tcW w:w="51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15,028</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3,949</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4,627</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8,203</w:t>
            </w:r>
          </w:p>
        </w:tc>
        <w:tc>
          <w:tcPr>
            <w:tcW w:w="51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15,056</w:t>
            </w:r>
          </w:p>
        </w:tc>
        <w:tc>
          <w:tcPr>
            <w:tcW w:w="376"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774</w:t>
            </w:r>
          </w:p>
        </w:tc>
      </w:tr>
      <w:tr>
        <w:tblPrEx>
          <w:tblW w:w="5000" w:type="pct"/>
          <w:tblInd w:w="-106" w:type="dxa"/>
          <w:tblLook w:val="0000"/>
        </w:tblPrEx>
        <w:trPr>
          <w:trHeight w:val="300"/>
        </w:trPr>
        <w:tc>
          <w:tcPr>
            <w:tcW w:w="1645"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其他支出</w:t>
            </w:r>
          </w:p>
        </w:tc>
        <w:tc>
          <w:tcPr>
            <w:tcW w:w="54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1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1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376"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r>
        <w:tblPrEx>
          <w:tblW w:w="5000" w:type="pct"/>
          <w:tblInd w:w="-106" w:type="dxa"/>
          <w:tblLook w:val="0000"/>
        </w:tblPrEx>
        <w:trPr>
          <w:trHeight w:val="300"/>
        </w:trPr>
        <w:tc>
          <w:tcPr>
            <w:tcW w:w="1645" w:type="pct"/>
            <w:tcBorders>
              <w:top w:val="nil"/>
              <w:left w:val="single" w:sz="4" w:space="0" w:color="auto"/>
              <w:bottom w:val="single" w:sz="4" w:space="0" w:color="auto"/>
              <w:right w:val="single" w:sz="4" w:space="0" w:color="auto"/>
            </w:tcBorders>
            <w:noWrap/>
            <w:vAlign w:val="center"/>
          </w:tcPr>
          <w:p w:rsidR="00F94776" w:rsidRPr="003033FA" w:rsidP="003033FA">
            <w:pPr>
              <w:widowControl/>
              <w:jc w:val="left"/>
              <w:rPr>
                <w:rFonts w:ascii="宋体" w:cs="Times New Roman"/>
                <w:kern w:val="0"/>
                <w:sz w:val="20"/>
                <w:szCs w:val="20"/>
              </w:rPr>
            </w:pPr>
            <w:r w:rsidRPr="003033FA">
              <w:rPr>
                <w:rFonts w:ascii="宋体" w:hAnsi="宋体" w:cs="宋体"/>
                <w:kern w:val="0"/>
                <w:sz w:val="20"/>
                <w:szCs w:val="20"/>
              </w:rPr>
              <w:t xml:space="preserve">        </w:t>
            </w:r>
            <w:r w:rsidRPr="003033FA">
              <w:rPr>
                <w:rFonts w:ascii="宋体" w:hAnsi="宋体" w:cs="宋体" w:hint="eastAsia"/>
                <w:kern w:val="0"/>
                <w:sz w:val="20"/>
                <w:szCs w:val="20"/>
              </w:rPr>
              <w:t>转移支出</w:t>
            </w:r>
          </w:p>
        </w:tc>
        <w:tc>
          <w:tcPr>
            <w:tcW w:w="549"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55</w:t>
            </w:r>
          </w:p>
        </w:tc>
        <w:tc>
          <w:tcPr>
            <w:tcW w:w="51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54</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kern w:val="0"/>
                <w:sz w:val="20"/>
                <w:szCs w:val="20"/>
              </w:rPr>
              <w:t>1</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468"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514"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c>
          <w:tcPr>
            <w:tcW w:w="376" w:type="pct"/>
            <w:tcBorders>
              <w:top w:val="nil"/>
              <w:left w:val="nil"/>
              <w:bottom w:val="single" w:sz="4" w:space="0" w:color="auto"/>
              <w:right w:val="single" w:sz="4" w:space="0" w:color="auto"/>
            </w:tcBorders>
            <w:noWrap/>
            <w:vAlign w:val="center"/>
          </w:tcPr>
          <w:p w:rsidR="00F94776" w:rsidRPr="003033FA" w:rsidP="003033FA">
            <w:pPr>
              <w:widowControl/>
              <w:jc w:val="right"/>
              <w:rPr>
                <w:rFonts w:ascii="宋体" w:cs="Times New Roman"/>
                <w:kern w:val="0"/>
                <w:sz w:val="20"/>
                <w:szCs w:val="20"/>
              </w:rPr>
            </w:pPr>
            <w:r w:rsidRPr="003033FA">
              <w:rPr>
                <w:rFonts w:ascii="宋体" w:hAnsi="宋体" w:cs="宋体" w:hint="eastAsia"/>
                <w:kern w:val="0"/>
                <w:sz w:val="20"/>
                <w:szCs w:val="20"/>
              </w:rPr>
              <w:t>　</w:t>
            </w:r>
          </w:p>
        </w:tc>
      </w:tr>
    </w:tbl>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7C01B4">
      <w:pPr>
        <w:adjustRightInd w:val="0"/>
        <w:snapToGrid w:val="0"/>
        <w:spacing w:line="540" w:lineRule="exact"/>
        <w:jc w:val="center"/>
        <w:rPr>
          <w:rFonts w:ascii="宋体" w:cs="Times New Roman"/>
          <w:b/>
          <w:bCs/>
          <w:sz w:val="44"/>
          <w:szCs w:val="44"/>
        </w:rPr>
      </w:pPr>
    </w:p>
    <w:p w:rsidR="00F94776" w:rsidP="00D67A01">
      <w:pPr>
        <w:adjustRightInd w:val="0"/>
        <w:snapToGrid w:val="0"/>
        <w:spacing w:line="540" w:lineRule="exact"/>
        <w:rPr>
          <w:rFonts w:ascii="宋体" w:cs="Times New Roman"/>
          <w:b/>
          <w:bCs/>
          <w:sz w:val="44"/>
          <w:szCs w:val="44"/>
        </w:rPr>
        <w:sectPr w:rsidSect="00055C62">
          <w:pgSz w:w="16838" w:h="11906" w:orient="landscape" w:code="9"/>
          <w:pgMar w:top="1797" w:right="1440" w:bottom="1797" w:left="1440" w:header="851" w:footer="992" w:gutter="0"/>
          <w:cols w:space="425"/>
          <w:docGrid w:type="lines" w:linePitch="312"/>
        </w:sectPr>
      </w:pPr>
    </w:p>
    <w:p w:rsidR="00F94776" w:rsidP="00D67A01">
      <w:pPr>
        <w:adjustRightInd w:val="0"/>
        <w:snapToGrid w:val="0"/>
        <w:spacing w:line="540" w:lineRule="exact"/>
        <w:rPr>
          <w:rFonts w:ascii="宋体" w:cs="Times New Roman"/>
          <w:b/>
          <w:bCs/>
          <w:sz w:val="44"/>
          <w:szCs w:val="44"/>
        </w:rPr>
      </w:pPr>
    </w:p>
    <w:sectPr w:rsidSect="008962A7">
      <w:pgSz w:w="11906" w:h="16838" w:code="9"/>
      <w:pgMar w:top="1440" w:right="1797" w:bottom="1440" w:left="1797"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1B4"/>
    <w:rsid w:val="000122BB"/>
    <w:rsid w:val="00025105"/>
    <w:rsid w:val="000270F5"/>
    <w:rsid w:val="00053AED"/>
    <w:rsid w:val="000553DF"/>
    <w:rsid w:val="00055C62"/>
    <w:rsid w:val="000C73BD"/>
    <w:rsid w:val="000D3599"/>
    <w:rsid w:val="000F2C00"/>
    <w:rsid w:val="00132874"/>
    <w:rsid w:val="00143014"/>
    <w:rsid w:val="001C756E"/>
    <w:rsid w:val="001D1949"/>
    <w:rsid w:val="0022002A"/>
    <w:rsid w:val="002665B4"/>
    <w:rsid w:val="002A5EA1"/>
    <w:rsid w:val="002D77B3"/>
    <w:rsid w:val="002F1EE0"/>
    <w:rsid w:val="002F7628"/>
    <w:rsid w:val="00302EA2"/>
    <w:rsid w:val="003033FA"/>
    <w:rsid w:val="003446A2"/>
    <w:rsid w:val="00345F01"/>
    <w:rsid w:val="00346780"/>
    <w:rsid w:val="003855BC"/>
    <w:rsid w:val="00396FBE"/>
    <w:rsid w:val="003A621F"/>
    <w:rsid w:val="003A789B"/>
    <w:rsid w:val="003B443A"/>
    <w:rsid w:val="003E36C4"/>
    <w:rsid w:val="004178CE"/>
    <w:rsid w:val="00454882"/>
    <w:rsid w:val="004634CE"/>
    <w:rsid w:val="00476280"/>
    <w:rsid w:val="004C006A"/>
    <w:rsid w:val="004C252B"/>
    <w:rsid w:val="004C4D44"/>
    <w:rsid w:val="004D0142"/>
    <w:rsid w:val="004E2D7F"/>
    <w:rsid w:val="004E5091"/>
    <w:rsid w:val="00517FC5"/>
    <w:rsid w:val="0054408D"/>
    <w:rsid w:val="00562505"/>
    <w:rsid w:val="00590041"/>
    <w:rsid w:val="00591EFA"/>
    <w:rsid w:val="00602F1A"/>
    <w:rsid w:val="00634CA2"/>
    <w:rsid w:val="00636C87"/>
    <w:rsid w:val="00650D9B"/>
    <w:rsid w:val="006766E6"/>
    <w:rsid w:val="0067774C"/>
    <w:rsid w:val="006D1AA0"/>
    <w:rsid w:val="00704340"/>
    <w:rsid w:val="00706313"/>
    <w:rsid w:val="00712C9D"/>
    <w:rsid w:val="00754CB1"/>
    <w:rsid w:val="00756152"/>
    <w:rsid w:val="007950BA"/>
    <w:rsid w:val="007C01B4"/>
    <w:rsid w:val="007E33D5"/>
    <w:rsid w:val="007E3A6A"/>
    <w:rsid w:val="00833A77"/>
    <w:rsid w:val="00836D93"/>
    <w:rsid w:val="008535CD"/>
    <w:rsid w:val="00865419"/>
    <w:rsid w:val="008751F8"/>
    <w:rsid w:val="008939D2"/>
    <w:rsid w:val="008962A7"/>
    <w:rsid w:val="008A5CC2"/>
    <w:rsid w:val="008B34F6"/>
    <w:rsid w:val="008D3C0E"/>
    <w:rsid w:val="008D4472"/>
    <w:rsid w:val="008E6D28"/>
    <w:rsid w:val="009058D5"/>
    <w:rsid w:val="00905970"/>
    <w:rsid w:val="00915CB7"/>
    <w:rsid w:val="00966EA7"/>
    <w:rsid w:val="009803AB"/>
    <w:rsid w:val="00990DCE"/>
    <w:rsid w:val="009931A5"/>
    <w:rsid w:val="009F7571"/>
    <w:rsid w:val="00A33569"/>
    <w:rsid w:val="00A364E8"/>
    <w:rsid w:val="00A607A0"/>
    <w:rsid w:val="00A64EAA"/>
    <w:rsid w:val="00A70911"/>
    <w:rsid w:val="00A912A9"/>
    <w:rsid w:val="00B04BFC"/>
    <w:rsid w:val="00B20928"/>
    <w:rsid w:val="00B23FD6"/>
    <w:rsid w:val="00B56820"/>
    <w:rsid w:val="00B817D5"/>
    <w:rsid w:val="00B844BE"/>
    <w:rsid w:val="00B91FBA"/>
    <w:rsid w:val="00BB7F69"/>
    <w:rsid w:val="00BC267F"/>
    <w:rsid w:val="00BE2AB9"/>
    <w:rsid w:val="00BF0D11"/>
    <w:rsid w:val="00BF512F"/>
    <w:rsid w:val="00CB2745"/>
    <w:rsid w:val="00CB5A67"/>
    <w:rsid w:val="00CC53E4"/>
    <w:rsid w:val="00D61A8E"/>
    <w:rsid w:val="00D67A01"/>
    <w:rsid w:val="00D75C8C"/>
    <w:rsid w:val="00DA218F"/>
    <w:rsid w:val="00DA3117"/>
    <w:rsid w:val="00DF34C4"/>
    <w:rsid w:val="00E1564A"/>
    <w:rsid w:val="00E3093A"/>
    <w:rsid w:val="00E43091"/>
    <w:rsid w:val="00E46F15"/>
    <w:rsid w:val="00E72259"/>
    <w:rsid w:val="00EA3018"/>
    <w:rsid w:val="00EB2A0E"/>
    <w:rsid w:val="00EC01D6"/>
    <w:rsid w:val="00ED0359"/>
    <w:rsid w:val="00ED2EA3"/>
    <w:rsid w:val="00EE7EB7"/>
    <w:rsid w:val="00EF3308"/>
    <w:rsid w:val="00F00C38"/>
    <w:rsid w:val="00F121E2"/>
    <w:rsid w:val="00F341C6"/>
    <w:rsid w:val="00F50C16"/>
    <w:rsid w:val="00F61EC1"/>
    <w:rsid w:val="00F626E5"/>
    <w:rsid w:val="00F641F2"/>
    <w:rsid w:val="00F71117"/>
    <w:rsid w:val="00F80E19"/>
    <w:rsid w:val="00F94776"/>
    <w:rsid w:val="00F952E3"/>
    <w:rsid w:val="00F95FAD"/>
    <w:rsid w:val="00FB1BEC"/>
    <w:rsid w:val="00FB3BE1"/>
    <w:rsid w:val="00FD4446"/>
    <w:rsid w:val="00FE5CA0"/>
  </w:rsids>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1B4"/>
    <w:pPr>
      <w:widowControl w:val="0"/>
      <w:jc w:val="both"/>
    </w:pPr>
    <w:rPr>
      <w:rFonts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rsid w:val="007C0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locked/>
    <w:rsid w:val="007C01B4"/>
    <w:rPr>
      <w:sz w:val="18"/>
      <w:szCs w:val="18"/>
    </w:rPr>
  </w:style>
  <w:style w:type="paragraph" w:styleId="Footer">
    <w:name w:val="footer"/>
    <w:basedOn w:val="Normal"/>
    <w:link w:val="Char0"/>
    <w:uiPriority w:val="99"/>
    <w:semiHidden/>
    <w:rsid w:val="007C01B4"/>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semiHidden/>
    <w:locked/>
    <w:rsid w:val="007C01B4"/>
    <w:rPr>
      <w:sz w:val="18"/>
      <w:szCs w:val="18"/>
    </w:rPr>
  </w:style>
  <w:style w:type="paragraph" w:styleId="ListParagraph">
    <w:name w:val="List Paragraph"/>
    <w:basedOn w:val="Normal"/>
    <w:uiPriority w:val="99"/>
    <w:qFormat/>
    <w:rsid w:val="007C01B4"/>
    <w:pPr>
      <w:ind w:firstLine="420" w:firstLineChars="200"/>
    </w:pPr>
    <w:rPr>
      <w:rFonts w:ascii="Times New Roman" w:hAnsi="Times New Roman" w:cs="Times New Roman"/>
    </w:rPr>
  </w:style>
  <w:style w:type="paragraph" w:customStyle="1" w:styleId="CharCharCharCharCharCharCharCharCharCharCharCharChar">
    <w:name w:val="Char Char Char Char Char Char Char Char Char Char Char Char Char"/>
    <w:basedOn w:val="Normal"/>
    <w:uiPriority w:val="99"/>
    <w:rsid w:val="008B34F6"/>
    <w:rPr>
      <w:rFonts w:ascii="Times New Roman" w:eastAsia="仿宋_GB2312" w:hAnsi="Times New Roman" w:cs="Times New Roman"/>
      <w:sz w:val="32"/>
      <w:szCs w:val="32"/>
    </w:rPr>
  </w:style>
  <w:style w:type="character" w:styleId="Hyperlink">
    <w:name w:val="Hyperlink"/>
    <w:basedOn w:val="DefaultParagraphFont"/>
    <w:uiPriority w:val="99"/>
    <w:rsid w:val="00BF0D11"/>
    <w:rPr>
      <w:color w:val="0000FF"/>
      <w:u w:val="single"/>
    </w:rPr>
  </w:style>
  <w:style w:type="character" w:styleId="FollowedHyperlink">
    <w:name w:val="FollowedHyperlink"/>
    <w:basedOn w:val="DefaultParagraphFont"/>
    <w:uiPriority w:val="99"/>
    <w:rsid w:val="00BF0D11"/>
    <w:rPr>
      <w:color w:val="800080"/>
      <w:u w:val="single"/>
    </w:rPr>
  </w:style>
  <w:style w:type="paragraph" w:customStyle="1" w:styleId="font5">
    <w:name w:val="font5"/>
    <w:basedOn w:val="Normal"/>
    <w:uiPriority w:val="99"/>
    <w:rsid w:val="00BF0D11"/>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Normal"/>
    <w:uiPriority w:val="99"/>
    <w:rsid w:val="00BF0D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
    <w:name w:val="xl25"/>
    <w:basedOn w:val="Normal"/>
    <w:uiPriority w:val="99"/>
    <w:rsid w:val="00BF0D1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26">
    <w:name w:val="xl26"/>
    <w:basedOn w:val="Normal"/>
    <w:uiPriority w:val="99"/>
    <w:rsid w:val="00BF0D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7">
    <w:name w:val="xl27"/>
    <w:basedOn w:val="Normal"/>
    <w:uiPriority w:val="99"/>
    <w:rsid w:val="00BF0D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8">
    <w:name w:val="xl28"/>
    <w:basedOn w:val="Normal"/>
    <w:uiPriority w:val="99"/>
    <w:rsid w:val="00BF0D11"/>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xl29">
    <w:name w:val="xl29"/>
    <w:basedOn w:val="Normal"/>
    <w:uiPriority w:val="99"/>
    <w:rsid w:val="00BF0D11"/>
    <w:pPr>
      <w:widowControl/>
      <w:spacing w:before="100" w:beforeAutospacing="1" w:after="100" w:afterAutospacing="1"/>
      <w:jc w:val="right"/>
      <w:textAlignment w:val="center"/>
    </w:pPr>
    <w:rPr>
      <w:rFonts w:ascii="宋体" w:hAnsi="宋体" w:cs="宋体"/>
      <w:kern w:val="0"/>
      <w:sz w:val="20"/>
      <w:szCs w:val="20"/>
    </w:rPr>
  </w:style>
  <w:style w:type="paragraph" w:customStyle="1" w:styleId="Char1">
    <w:name w:val="Char"/>
    <w:basedOn w:val="Normal"/>
    <w:uiPriority w:val="99"/>
    <w:rsid w:val="008962A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80</Pages>
  <Words>7459</Words>
  <Characters>42522</Characters>
  <Application>Microsoft Office Word</Application>
  <DocSecurity>0</DocSecurity>
  <Lines>354</Lines>
  <Paragraphs>99</Paragraphs>
  <ScaleCrop>false</ScaleCrop>
  <Company/>
  <LinksUpToDate>false</LinksUpToDate>
  <CharactersWithSpaces>49882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dreamsummit</cp:lastModifiedBy>
  <cp:revision>64</cp:revision>
  <dcterms:created xsi:type="dcterms:W3CDTF">2018-09-26T07:14:00Z</dcterms:created>
  <dcterms:modified xsi:type="dcterms:W3CDTF">2019-03-15T01:11:00Z</dcterms:modified>
</cp:coreProperties>
</file>