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5pt;height:97.4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</w:t>
                  </w:r>
                  <w:r>
                    <w:rPr>
                      <w:rFonts w:hint="eastAsia"/>
                      <w:lang w:eastAsia="zh-CN"/>
                    </w:rPr>
                    <w:t>结果颁发《河道采沙许可证》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河道采砂许可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6F3865"/>
    <w:rsid w:val="484E6047"/>
    <w:rsid w:val="6330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59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Office_11.1.0.7711_F1E327BC-269C-435d-A152-05C5408002CA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2018-04-18T01:05:00Z</cp:lastPrinted>
  <dcterms:modified xsi:type="dcterms:W3CDTF">2018-08-08T02:01:01Z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2052-11.1.0.7711</vt:lpwstr>
  </property>
</Properties>
</file>