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CB00ED" w:rsidRDefault="00CB00ED">
      <w:pPr>
        <w:jc w:val="center"/>
        <w:rPr>
          <w:rFonts w:ascii="黑体" w:eastAsia="黑体" w:hAnsi="黑体" w:hint="eastAsia"/>
          <w:sz w:val="36"/>
          <w:szCs w:val="36"/>
        </w:rPr>
      </w:pPr>
      <w:r w:rsidRPr="00CB00ED">
        <w:rPr>
          <w:rFonts w:ascii="黑体" w:eastAsia="黑体" w:hAnsi="黑体" w:hint="eastAsia"/>
          <w:sz w:val="36"/>
          <w:szCs w:val="36"/>
        </w:rPr>
        <w:t>科研和教学用毒性药品购买审批</w:t>
      </w:r>
    </w:p>
    <w:p w:rsidR="005E6756" w:rsidRDefault="00880FD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CB00ED">
                    <w:rPr>
                      <w:rFonts w:hint="eastAsia"/>
                    </w:rPr>
                    <w:t>批复文件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880FD2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880FD2">
      <w:pPr>
        <w:tabs>
          <w:tab w:val="left" w:pos="1116"/>
        </w:tabs>
        <w:jc w:val="left"/>
      </w:pPr>
      <w:bookmarkStart w:id="0" w:name="_GoBack"/>
      <w:bookmarkEnd w:id="0"/>
      <w:r w:rsidRPr="00880FD2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156" w:rsidRDefault="00F15156" w:rsidP="00FD6567">
      <w:r>
        <w:separator/>
      </w:r>
    </w:p>
  </w:endnote>
  <w:endnote w:type="continuationSeparator" w:id="1">
    <w:p w:rsidR="00F15156" w:rsidRDefault="00F15156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156" w:rsidRDefault="00F15156" w:rsidP="00FD6567">
      <w:r>
        <w:separator/>
      </w:r>
    </w:p>
  </w:footnote>
  <w:footnote w:type="continuationSeparator" w:id="1">
    <w:p w:rsidR="00F15156" w:rsidRDefault="00F15156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E6756"/>
    <w:rsid w:val="006F1743"/>
    <w:rsid w:val="00772905"/>
    <w:rsid w:val="00880FD2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CB00ED"/>
    <w:rsid w:val="00E376EA"/>
    <w:rsid w:val="00E566A2"/>
    <w:rsid w:val="00E97EC4"/>
    <w:rsid w:val="00F15156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Sky123.Org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2021-07-13T10:25:00Z</dcterms:created>
  <dcterms:modified xsi:type="dcterms:W3CDTF">2021-07-13T10:25:00Z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