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宽城满族自治县行政审批局</w:t>
      </w:r>
    </w:p>
    <w:p>
      <w:pPr>
        <w:jc w:val="center"/>
        <w:rPr>
          <w:rFonts w:hint="eastAsia" w:ascii="黑体" w:hAnsi="黑体" w:eastAsia="黑体"/>
          <w:sz w:val="36"/>
          <w:szCs w:val="36"/>
          <w:lang w:eastAsia="zh-CN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医疗机构执业登记（人体器官移植除外）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3268345</wp:posOffset>
                </wp:positionH>
                <wp:positionV relativeFrom="paragraph">
                  <wp:posOffset>6899910</wp:posOffset>
                </wp:positionV>
                <wp:extent cx="0" cy="542925"/>
                <wp:effectExtent l="38100" t="0" r="38100" b="9525"/>
                <wp:wrapNone/>
                <wp:docPr id="4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32" type="#_x0000_t32" style="position:absolute;left:0pt;margin-left:257.35pt;margin-top:543.3pt;height:42.75pt;width:0pt;z-index:251665408;mso-width-relative:page;mso-height-relative:page;" filled="f" stroked="t" coordsize="21600,21600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7442835</wp:posOffset>
                </wp:positionV>
                <wp:extent cx="2714625" cy="1323975"/>
                <wp:effectExtent l="4445" t="4445" r="5080" b="5080"/>
                <wp:wrapNone/>
                <wp:docPr id="21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4625" cy="132397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办   结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科室窗口人员根据审批结果出具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《医疗机构执业许可证》</w:t>
                            </w:r>
                            <w:r>
                              <w:rPr>
                                <w:rFonts w:hint="eastAsia"/>
                              </w:rPr>
                              <w:t>或下达《不予行政许可决定书》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45" o:spid="_x0000_s1026" o:spt="2" style="position:absolute;left:0pt;margin-left:150.1pt;margin-top:586.05pt;height:104.25pt;width:213.75pt;z-index:251693056;mso-width-relative:page;mso-height-relative:page;" fillcolor="#FFFFFF" filled="t" stroked="t" coordsize="21600,21600" arcsize="0.5" o:gfxdata="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eogNh2gAAAA0BAAAPAAAAAAAAAAEAIAAA&#10;ACIAAABkcnMvZG93bnJldi54bWxQSwECFAAUAAAACACHTuJAT2GIjAoCAAALBAAADgAAAAAAAAAB&#10;ACAAAAApAQAAZHJzL2Uyb0RvYy54bWxQSwUGAAAAAAYABgBZAQAAp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办   结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科室窗口人员根据审批结果出具</w:t>
                      </w:r>
                      <w:r>
                        <w:rPr>
                          <w:rFonts w:hint="eastAsia"/>
                          <w:lang w:eastAsia="zh-CN"/>
                        </w:rPr>
                        <w:t>《医疗机构执业许可证》</w:t>
                      </w:r>
                      <w:r>
                        <w:rPr>
                          <w:rFonts w:hint="eastAsia"/>
                        </w:rPr>
                        <w:t>或下达《不予行政许可决定书》</w:t>
                      </w:r>
                    </w:p>
                    <w:p/>
                  </w:txbxContent>
                </v:textbox>
              </v:roundrect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3284855</wp:posOffset>
                </wp:positionH>
                <wp:positionV relativeFrom="paragraph">
                  <wp:posOffset>4842510</wp:posOffset>
                </wp:positionV>
                <wp:extent cx="1270" cy="800100"/>
                <wp:effectExtent l="38100" t="0" r="36830" b="0"/>
                <wp:wrapNone/>
                <wp:docPr id="5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800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32" type="#_x0000_t32" style="position:absolute;left:0pt;flip:x;margin-left:258.65pt;margin-top:381.3pt;height:63pt;width:0.1pt;z-index:251666432;mso-width-relative:page;mso-height-relative:page;" filled="f" stroked="t" coordsize="21600,21600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3286125</wp:posOffset>
                </wp:positionH>
                <wp:positionV relativeFrom="paragraph">
                  <wp:posOffset>3528060</wp:posOffset>
                </wp:positionV>
                <wp:extent cx="0" cy="361950"/>
                <wp:effectExtent l="38100" t="0" r="38100" b="0"/>
                <wp:wrapNone/>
                <wp:docPr id="3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" o:spid="_x0000_s1026" o:spt="32" type="#_x0000_t32" style="position:absolute;left:0pt;margin-left:258.75pt;margin-top:277.8pt;height:28.5pt;width:0pt;z-index:251664384;mso-width-relative:page;mso-height-relative:page;" filled="f" stroked="t" coordsize="21600,21600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4811395</wp:posOffset>
                </wp:positionH>
                <wp:positionV relativeFrom="paragraph">
                  <wp:posOffset>3832860</wp:posOffset>
                </wp:positionV>
                <wp:extent cx="143510" cy="76200"/>
                <wp:effectExtent l="4445" t="5080" r="23495" b="13970"/>
                <wp:wrapNone/>
                <wp:docPr id="9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51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both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21" o:spid="_x0000_s1026" o:spt="202" type="#_x0000_t202" style="position:absolute;left:0pt;margin-left:378.85pt;margin-top:301.8pt;height:6pt;width:11.3pt;z-index:251670528;mso-width-relative:page;mso-height-relative:page;" fillcolor="#FFFFFF" filled="t" stroked="t" coordsize="21600,21600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1296670</wp:posOffset>
                </wp:positionH>
                <wp:positionV relativeFrom="paragraph">
                  <wp:posOffset>2165985</wp:posOffset>
                </wp:positionV>
                <wp:extent cx="590550" cy="285750"/>
                <wp:effectExtent l="0" t="0" r="0" b="0"/>
                <wp:wrapNone/>
                <wp:docPr id="1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材料不全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7" o:spid="_x0000_s1026" o:spt="202" type="#_x0000_t202" style="position:absolute;left:0pt;margin-left:102.1pt;margin-top:170.55pt;height:22.5pt;width:46.5pt;z-index:251685888;mso-width-relative:page;mso-height-relative:page;" fillcolor="#FFFFFF" filled="t" stroked="f" coordsize="21600,21600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材料不全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4449445</wp:posOffset>
                </wp:positionH>
                <wp:positionV relativeFrom="paragraph">
                  <wp:posOffset>1975485</wp:posOffset>
                </wp:positionV>
                <wp:extent cx="952500" cy="476250"/>
                <wp:effectExtent l="0" t="0" r="0" b="0"/>
                <wp:wrapNone/>
                <wp:docPr id="15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不属于本机关事项</w:t>
                            </w:r>
                          </w:p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或不符合条件的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4" o:spid="_x0000_s1026" o:spt="202" type="#_x0000_t202" style="position:absolute;left:0pt;margin-left:350.35pt;margin-top:155.55pt;height:37.5pt;width:75pt;z-index:251683840;mso-width-relative:page;mso-height-relative:page;" fillcolor="#FFFFFF" filled="t" stroked="f" coordsize="21600,2160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不属于本机关事项</w:t>
                      </w:r>
                    </w:p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或不符合条件的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1163955</wp:posOffset>
                </wp:positionH>
                <wp:positionV relativeFrom="paragraph">
                  <wp:posOffset>2527935</wp:posOffset>
                </wp:positionV>
                <wp:extent cx="923290" cy="635"/>
                <wp:effectExtent l="0" t="0" r="0" b="0"/>
                <wp:wrapNone/>
                <wp:docPr id="11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29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91.65pt;margin-top:199.05pt;height:0.05pt;width:72.7pt;z-index:251674624;mso-width-relative:page;mso-height-relative:page;" filled="f" stroked="t" coordsize="21600,21600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1163955</wp:posOffset>
                </wp:positionH>
                <wp:positionV relativeFrom="paragraph">
                  <wp:posOffset>1870710</wp:posOffset>
                </wp:positionV>
                <wp:extent cx="635" cy="657225"/>
                <wp:effectExtent l="37465" t="0" r="38100" b="9525"/>
                <wp:wrapNone/>
                <wp:docPr id="12" name="自选图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6572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7" o:spid="_x0000_s1026" o:spt="32" type="#_x0000_t32" style="position:absolute;left:0pt;flip:y;margin-left:91.65pt;margin-top:147.3pt;height:51.75pt;width:0.05pt;z-index:251676672;mso-width-relative:page;mso-height-relative:page;" filled="f" stroked="t" coordsize="21600,21600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5049520</wp:posOffset>
                </wp:positionH>
                <wp:positionV relativeFrom="paragraph">
                  <wp:posOffset>3080385</wp:posOffset>
                </wp:positionV>
                <wp:extent cx="333375" cy="495300"/>
                <wp:effectExtent l="0" t="0" r="9525" b="0"/>
                <wp:wrapNone/>
                <wp:docPr id="1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文本框 36" o:spid="_x0000_s1026" o:spt="202" type="#_x0000_t202" style="position:absolute;left:0pt;margin-left:397.6pt;margin-top:242.55pt;height:39pt;width:26.25pt;z-index:251684864;mso-width-relative:page;mso-height-relative:page;" fillcolor="#FFFFFF" filled="t" stroked="f" coordsize="21600,21600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>
                <v:fill on="t" focussize="0,0"/>
                <v:stroke on="f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4497070</wp:posOffset>
                </wp:positionH>
                <wp:positionV relativeFrom="paragraph">
                  <wp:posOffset>2527300</wp:posOffset>
                </wp:positionV>
                <wp:extent cx="914400" cy="635"/>
                <wp:effectExtent l="0" t="0" r="0" b="0"/>
                <wp:wrapNone/>
                <wp:docPr id="10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32" type="#_x0000_t32" style="position:absolute;left:0pt;margin-left:354.1pt;margin-top:199pt;height:0.05pt;width:72pt;z-index:251673600;mso-width-relative:page;mso-height-relative:page;" filled="f" stroked="t" coordsize="21600,21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2087245</wp:posOffset>
                </wp:positionH>
                <wp:positionV relativeFrom="paragraph">
                  <wp:posOffset>1508760</wp:posOffset>
                </wp:positionV>
                <wp:extent cx="2409825" cy="2019300"/>
                <wp:effectExtent l="7620" t="6350" r="20955" b="12700"/>
                <wp:wrapNone/>
                <wp:docPr id="19" name="自选图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9825" cy="20193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受   理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科室窗口首办业务责任人对材料进行初审，材料齐全符合条件的予以受理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0" o:spid="_x0000_s1026" o:spt="110" type="#_x0000_t110" style="position:absolute;left:0pt;margin-left:164.35pt;margin-top:118.8pt;height:159pt;width:189.75pt;z-index:251687936;mso-width-relative:page;mso-height-relative:page;" fillcolor="#FFFFFF" filled="t" stroked="t" coordsize="21600,21600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受   理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科室窗口首办业务责任人对材料进行初审，材料齐全符合条件的予以受理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3296920</wp:posOffset>
                </wp:positionH>
                <wp:positionV relativeFrom="paragraph">
                  <wp:posOffset>1175385</wp:posOffset>
                </wp:positionV>
                <wp:extent cx="0" cy="333375"/>
                <wp:effectExtent l="38100" t="0" r="38100" b="9525"/>
                <wp:wrapNone/>
                <wp:docPr id="2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margin-left:259.6pt;margin-top:92.55pt;height:26.25pt;width:0pt;z-index:251663360;mso-width-relative:page;mso-height-relative:page;" filled="f" stroked="t" coordsize="21600,2160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546735</wp:posOffset>
                </wp:positionV>
                <wp:extent cx="1762125" cy="628650"/>
                <wp:effectExtent l="4445" t="4445" r="5080" b="14605"/>
                <wp:wrapNone/>
                <wp:docPr id="18" name="自选图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6286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申   请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申请人向窗口提交材料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39" o:spid="_x0000_s1026" o:spt="2" style="position:absolute;left:0pt;margin-left:191.35pt;margin-top:43.05pt;height:49.5pt;width:138.75pt;z-index:251686912;mso-width-relative:page;mso-height-relative:page;" fillcolor="#FFFFFF" filled="t" stroked="t" coordsize="21600,21600" arcsize="0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申   请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申请人向窗口提交材料</w:t>
                      </w:r>
                    </w:p>
                    <w:p/>
                  </w:txbxContent>
                </v:textbox>
              </v:roundrect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525145</wp:posOffset>
                </wp:positionH>
                <wp:positionV relativeFrom="paragraph">
                  <wp:posOffset>1223010</wp:posOffset>
                </wp:positionV>
                <wp:extent cx="1276350" cy="647700"/>
                <wp:effectExtent l="5080" t="4445" r="13970" b="14605"/>
                <wp:wrapNone/>
                <wp:docPr id="6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发放补正材料告知单或当面告知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26" o:spt="202" type="#_x0000_t202" style="position:absolute;left:0pt;margin-left:41.35pt;margin-top:96.3pt;height:51pt;width:100.5pt;z-index:251667456;mso-width-relative:page;mso-height-relative:page;" fillcolor="#FFFFFF" filled="t" stroked="t" coordsize="21600,21600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发放补正材料告知单或当面告知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4811395</wp:posOffset>
                </wp:positionH>
                <wp:positionV relativeFrom="paragraph">
                  <wp:posOffset>1194435</wp:posOffset>
                </wp:positionV>
                <wp:extent cx="1323975" cy="628650"/>
                <wp:effectExtent l="4445" t="4445" r="5080" b="14605"/>
                <wp:wrapNone/>
                <wp:docPr id="7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不予受理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需说明理由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378.85pt;margin-top:94.05pt;height:49.5pt;width:104.25pt;z-index:251668480;mso-width-relative:page;mso-height-relative:page;" fillcolor="#FFFFFF" filled="t" stroked="t" coordsize="21600,2160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不予受理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需说明理由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行政审批事项流程图</w:t>
      </w:r>
    </w:p>
    <w:p>
      <w:pP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5431155</wp:posOffset>
                </wp:positionH>
                <wp:positionV relativeFrom="paragraph">
                  <wp:posOffset>285750</wp:posOffset>
                </wp:positionV>
                <wp:extent cx="635" cy="657225"/>
                <wp:effectExtent l="37465" t="0" r="38100" b="9525"/>
                <wp:wrapNone/>
                <wp:docPr id="22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6572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flip:y;margin-left:427.65pt;margin-top:22.5pt;height:51.75pt;width:0.05pt;z-index:251712512;mso-width-relative:page;mso-height-relative:page;" filled="f" stroked="t" coordsize="21600,21600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8758"/>
        </w:tabs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ab/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1277620</wp:posOffset>
                </wp:positionH>
                <wp:positionV relativeFrom="paragraph">
                  <wp:posOffset>3265170</wp:posOffset>
                </wp:positionV>
                <wp:extent cx="4066540" cy="1257300"/>
                <wp:effectExtent l="15875" t="5080" r="32385" b="13970"/>
                <wp:wrapNone/>
                <wp:docPr id="20" name="自选图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6540" cy="125730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rFonts w:hint="eastAsia"/>
                                <w:b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批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相关责任人作出审批决定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1" o:spid="_x0000_s1026" o:spt="4" type="#_x0000_t4" style="position:absolute;left:0pt;margin-left:100.6pt;margin-top:257.1pt;height:99pt;width:320.2pt;z-index:251688960;mso-width-relative:page;mso-height-relative:page;" fillcolor="#FFFFFF" filled="t" stroked="t" coordsize="21600,21600" o:gfxdata="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RGCmZ2QAAAAsBAAAPAAAAAAAAAAEAIAAAACIAAABkcnMvZG93bnJldi54&#10;bWxQSwECFAAUAAAACACHTuJAlyOLzvkBAADnAwAADgAAAAAAAAABACAAAAAoAQAAZHJzL2Uyb0Rv&#10;Yy54bWxQSwUGAAAAAAYABgBZAQAAk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lang w:eastAsia="zh-CN"/>
                        </w:rPr>
                        <w:t>审</w:t>
                      </w:r>
                      <w:r>
                        <w:rPr>
                          <w:rFonts w:hint="eastAsia"/>
                          <w:b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批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相关责任人作出审批决定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ab/>
      </w:r>
    </w:p>
    <w:p>
      <w:pP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</w:p>
    <w:p>
      <w:pPr>
        <w:tabs>
          <w:tab w:val="left" w:pos="2946"/>
        </w:tabs>
        <w:jc w:val="left"/>
        <w:rPr>
          <w:rFonts w:hint="eastAsia"/>
          <w:lang w:val="en-US" w:eastAsia="zh-CN"/>
        </w:rPr>
      </w:pPr>
    </w:p>
    <w:p>
      <w:pPr>
        <w:tabs>
          <w:tab w:val="left" w:pos="1116"/>
        </w:tabs>
        <w:jc w:val="left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1849755</wp:posOffset>
                </wp:positionH>
                <wp:positionV relativeFrom="paragraph">
                  <wp:posOffset>125730</wp:posOffset>
                </wp:positionV>
                <wp:extent cx="2818130" cy="952500"/>
                <wp:effectExtent l="4445" t="4445" r="15875" b="14605"/>
                <wp:wrapNone/>
                <wp:docPr id="1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813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 xml:space="preserve">审   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核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相关责任人对提交材料按权限分别进行审核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（提交材料与现场进行核实）</w:t>
                            </w:r>
                            <w:r>
                              <w:rPr>
                                <w:rFonts w:hint="eastAsia"/>
                              </w:rPr>
                              <w:t>并作出审查意见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5.65pt;margin-top:9.9pt;height:75pt;width:221.9pt;z-index:251660288;mso-width-relative:page;mso-height-relative:page;" fillcolor="#FFFFFF" filled="t" stroked="t" coordsize="21600,21600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</w:rPr>
                        <w:t xml:space="preserve">审   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核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相关责任人对提交材料按权限分别进行审核</w:t>
                      </w:r>
                      <w:r>
                        <w:rPr>
                          <w:rFonts w:hint="eastAsia"/>
                          <w:lang w:eastAsia="zh-CN"/>
                        </w:rPr>
                        <w:t>（提交材料与现场进行核实）</w:t>
                      </w:r>
                      <w:r>
                        <w:rPr>
                          <w:rFonts w:hint="eastAsia"/>
                        </w:rPr>
                        <w:t>并作出审查意见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14B22372"/>
    <w:rsid w:val="180B4049"/>
    <w:rsid w:val="1CFD5372"/>
    <w:rsid w:val="1FB27D07"/>
    <w:rsid w:val="211B3AFB"/>
    <w:rsid w:val="22BE5022"/>
    <w:rsid w:val="39645BBD"/>
    <w:rsid w:val="578447D5"/>
    <w:rsid w:val="598E40CB"/>
    <w:rsid w:val="5A7C6A94"/>
    <w:rsid w:val="5F2734BB"/>
    <w:rsid w:val="67F040A6"/>
    <w:rsid w:val="68352453"/>
    <w:rsid w:val="7A291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12</TotalTime>
  <ScaleCrop>false</ScaleCrop>
  <LinksUpToDate>false</LinksUpToDate>
  <CharactersWithSpaces>45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2018-04-18T01:05:00Z</cp:lastPrinted>
  <dcterms:modified xsi:type="dcterms:W3CDTF">2018-06-12T02:51:55Z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