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E6" w:rsidRDefault="00571FA3">
      <w:pPr>
        <w:sectPr w:rsidR="007F08E6">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79.95pt;z-index:251655168"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1305DA" w:rsidRDefault="001305DA">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二0二0年十月</w:t>
                  </w:r>
                </w:p>
              </w:txbxContent>
            </v:textbox>
          </v:shape>
        </w:pict>
      </w:r>
      <w:r>
        <w:pict>
          <v:oval id="椭圆 8" o:spid="_x0000_s1051"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stroked="f" strokeweight="1pt">
            <v:stroke joinstyle="miter"/>
          </v:oval>
        </w:pict>
      </w:r>
      <w:r>
        <w:pict>
          <v:rect id="矩形 14" o:spid="_x0000_s1050" style="position:absolute;left:0;text-align:left;margin-left:33.6pt;margin-top:256.75pt;width:160.65pt;height:69.6pt;z-index:251657216"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next-textbox:#矩形 14;mso-fit-shape-to-text:t">
              <w:txbxContent>
                <w:p w:rsidR="001305DA" w:rsidRDefault="001305DA">
                  <w:pPr>
                    <w:spacing w:line="360" w:lineRule="auto"/>
                    <w:jc w:val="center"/>
                    <w:rPr>
                      <w:kern w:val="0"/>
                      <w:sz w:val="28"/>
                      <w:szCs w:val="28"/>
                    </w:rPr>
                  </w:pPr>
                  <w:r>
                    <w:rPr>
                      <w:rFonts w:ascii="Yu Gothic UI Semibold" w:eastAsia="宋体" w:hAnsi="Yu Gothic UI Semibold" w:hint="eastAsia"/>
                      <w:color w:val="CCE8CF" w:themeColor="background1"/>
                      <w:kern w:val="24"/>
                      <w:sz w:val="72"/>
                      <w:szCs w:val="72"/>
                    </w:rPr>
                    <w:t>2019</w:t>
                  </w:r>
                </w:p>
              </w:txbxContent>
            </v:textbox>
          </v:rect>
        </w:pict>
      </w:r>
      <w:r>
        <w:pict>
          <v:oval id="椭圆 9" o:spid="_x0000_s1049" style="position:absolute;left:0;text-align:left;margin-left:62.2pt;margin-top:242.75pt;width:103.45pt;height:103.45pt;z-index:251656192;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fillcolor="#1f2959" stroked="f" strokeweight="1pt">
            <v:stroke joinstyle="miter"/>
          </v:oval>
        </w:pict>
      </w:r>
      <w:r>
        <w:pict>
          <v:group id="_x0000_s1046" style="position:absolute;left:0;text-align:left;margin-left:1.25pt;margin-top:821.7pt;width:595.25pt;height:21.45pt;z-index:251653120"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4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7"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pict>
          <v:rect id="矩形 11" o:spid="_x0000_s1042" style="position:absolute;left:0;text-align:left;margin-left:184.75pt;margin-top:286.6pt;width:339.65pt;height:31.25pt;z-index:251654144;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next-textbox:#矩形 11;mso-fit-shape-to-text:t">
              <w:txbxContent>
                <w:p w:rsidR="001305DA" w:rsidRDefault="001305DA"/>
              </w:txbxContent>
            </v:textbox>
          </v:rect>
        </w:pict>
      </w:r>
    </w:p>
    <w:p w:rsidR="007F08E6" w:rsidRDefault="007F08E6"/>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571FA3">
      <w:pPr>
        <w:rPr>
          <w:rFonts w:ascii="黑体" w:eastAsia="黑体" w:hAnsi="Times New Roman" w:cs="Times New Roman"/>
          <w:sz w:val="48"/>
          <w:szCs w:val="48"/>
        </w:rPr>
      </w:pPr>
      <w:r w:rsidRPr="00571FA3">
        <w:pict>
          <v:group id="_x0000_s1043" style="position:absolute;left:0;text-align:left;margin-left:-80.3pt;margin-top:107.75pt;width:600.25pt;height:69.6pt;z-index:-251666432"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45"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44" type="#_x0000_t202" style="position:absolute;left:17229;top:-66719;width:8083;height:1392046"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1305DA" w:rsidRDefault="001305DA">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rsidR="00CF678A">
        <w:rPr>
          <w:rFonts w:ascii="黑体" w:eastAsia="黑体" w:hAnsi="Times New Roman" w:cs="Times New Roman" w:hint="eastAsia"/>
          <w:sz w:val="48"/>
          <w:szCs w:val="48"/>
        </w:rPr>
        <w:br w:type="page"/>
      </w:r>
    </w:p>
    <w:p w:rsidR="007F08E6" w:rsidRDefault="00CF678A">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7F08E6" w:rsidRDefault="007F08E6">
      <w:pPr>
        <w:rPr>
          <w:rFonts w:ascii="黑体" w:eastAsia="黑体" w:hAnsi="黑体" w:cs="黑体"/>
          <w:sz w:val="56"/>
          <w:szCs w:val="72"/>
        </w:rPr>
      </w:pPr>
    </w:p>
    <w:p w:rsidR="007F08E6" w:rsidRDefault="00CF678A">
      <w:pPr>
        <w:rPr>
          <w:rFonts w:ascii="黑体" w:eastAsia="黑体" w:hAnsi="黑体" w:cs="黑体"/>
          <w:b/>
          <w:bCs/>
          <w:sz w:val="72"/>
          <w:szCs w:val="96"/>
        </w:rPr>
      </w:pPr>
      <w:r>
        <w:rPr>
          <w:rFonts w:ascii="黑体" w:eastAsia="黑体" w:hAnsi="黑体" w:cs="黑体" w:hint="eastAsia"/>
          <w:b/>
          <w:bCs/>
          <w:sz w:val="72"/>
          <w:szCs w:val="96"/>
        </w:rPr>
        <w:t>2019年度部门决算公开文本</w:t>
      </w:r>
    </w:p>
    <w:p w:rsidR="007F08E6" w:rsidRDefault="007F08E6">
      <w:pPr>
        <w:spacing w:line="360" w:lineRule="auto"/>
        <w:jc w:val="center"/>
        <w:rPr>
          <w:rFonts w:ascii="黑体" w:eastAsia="黑体" w:hAnsi="黑体" w:cs="黑体"/>
          <w:sz w:val="56"/>
          <w:szCs w:val="72"/>
        </w:rPr>
      </w:pPr>
    </w:p>
    <w:p w:rsidR="007F08E6" w:rsidRDefault="007F08E6">
      <w:pPr>
        <w:spacing w:line="600" w:lineRule="auto"/>
        <w:jc w:val="center"/>
        <w:rPr>
          <w:rFonts w:ascii="黑体" w:eastAsia="黑体" w:hAnsi="黑体" w:cs="黑体"/>
          <w:sz w:val="56"/>
          <w:szCs w:val="72"/>
        </w:rPr>
      </w:pPr>
    </w:p>
    <w:p w:rsidR="007F08E6" w:rsidRDefault="007F08E6">
      <w:pPr>
        <w:spacing w:line="600" w:lineRule="auto"/>
        <w:jc w:val="center"/>
        <w:rPr>
          <w:rFonts w:ascii="黑体" w:eastAsia="黑体" w:hAnsi="黑体" w:cs="黑体"/>
          <w:sz w:val="56"/>
          <w:szCs w:val="72"/>
        </w:rPr>
      </w:pPr>
    </w:p>
    <w:p w:rsidR="007F08E6" w:rsidRDefault="007F08E6">
      <w:pPr>
        <w:spacing w:line="600" w:lineRule="auto"/>
        <w:jc w:val="center"/>
        <w:rPr>
          <w:rFonts w:ascii="黑体" w:eastAsia="黑体" w:hAnsi="黑体" w:cs="黑体"/>
          <w:sz w:val="56"/>
          <w:szCs w:val="72"/>
        </w:rPr>
      </w:pPr>
    </w:p>
    <w:p w:rsidR="007F08E6" w:rsidRDefault="007F08E6">
      <w:pPr>
        <w:spacing w:line="600" w:lineRule="auto"/>
        <w:jc w:val="center"/>
        <w:rPr>
          <w:rFonts w:ascii="黑体" w:eastAsia="黑体" w:hAnsi="黑体" w:cs="黑体"/>
          <w:sz w:val="56"/>
          <w:szCs w:val="72"/>
        </w:rPr>
      </w:pPr>
    </w:p>
    <w:p w:rsidR="007F08E6" w:rsidRDefault="007F08E6">
      <w:pPr>
        <w:spacing w:line="480" w:lineRule="auto"/>
        <w:jc w:val="center"/>
        <w:rPr>
          <w:rFonts w:ascii="黑体" w:eastAsia="黑体" w:hAnsi="黑体" w:cs="黑体"/>
          <w:sz w:val="56"/>
          <w:szCs w:val="72"/>
        </w:rPr>
      </w:pPr>
    </w:p>
    <w:p w:rsidR="007F08E6" w:rsidRDefault="007F08E6">
      <w:pPr>
        <w:spacing w:line="480" w:lineRule="auto"/>
        <w:jc w:val="center"/>
        <w:rPr>
          <w:rFonts w:ascii="黑体" w:eastAsia="黑体" w:hAnsi="黑体" w:cs="黑体"/>
          <w:sz w:val="56"/>
          <w:szCs w:val="72"/>
        </w:rPr>
      </w:pPr>
    </w:p>
    <w:p w:rsidR="007F08E6" w:rsidRDefault="007F08E6">
      <w:pPr>
        <w:spacing w:line="480" w:lineRule="auto"/>
        <w:jc w:val="center"/>
        <w:rPr>
          <w:rFonts w:ascii="黑体" w:eastAsia="黑体" w:hAnsi="黑体" w:cs="黑体"/>
          <w:sz w:val="56"/>
          <w:szCs w:val="72"/>
        </w:rPr>
      </w:pPr>
    </w:p>
    <w:p w:rsidR="007F08E6" w:rsidRDefault="007F08E6">
      <w:pPr>
        <w:snapToGrid w:val="0"/>
        <w:spacing w:line="480" w:lineRule="auto"/>
        <w:jc w:val="center"/>
        <w:rPr>
          <w:rFonts w:ascii="黑体" w:eastAsia="黑体" w:hAnsi="黑体" w:cs="黑体"/>
          <w:sz w:val="56"/>
          <w:szCs w:val="72"/>
        </w:rPr>
      </w:pPr>
    </w:p>
    <w:p w:rsidR="007F08E6" w:rsidRPr="00407A8A" w:rsidRDefault="00407A8A">
      <w:pPr>
        <w:snapToGrid w:val="0"/>
        <w:jc w:val="center"/>
        <w:rPr>
          <w:rFonts w:ascii="楷体_GB2312" w:eastAsia="楷体_GB2312" w:hAnsi="楷体_GB2312" w:cs="楷体_GB2312"/>
          <w:color w:val="000000" w:themeColor="text1"/>
          <w:kern w:val="0"/>
          <w:sz w:val="44"/>
          <w:szCs w:val="44"/>
        </w:rPr>
      </w:pPr>
      <w:r w:rsidRPr="00407A8A">
        <w:rPr>
          <w:rFonts w:ascii="楷体_GB2312" w:eastAsia="楷体_GB2312" w:hAnsi="楷体_GB2312" w:cs="楷体_GB2312" w:hint="eastAsia"/>
          <w:color w:val="000000" w:themeColor="text1"/>
          <w:kern w:val="0"/>
          <w:sz w:val="44"/>
          <w:szCs w:val="44"/>
        </w:rPr>
        <w:t>宽城满族自治县森林公安局</w:t>
      </w:r>
    </w:p>
    <w:p w:rsidR="007F08E6" w:rsidRDefault="00407A8A">
      <w:pPr>
        <w:snapToGrid w:val="0"/>
        <w:jc w:val="center"/>
        <w:rPr>
          <w:rFonts w:ascii="楷体_GB2312" w:eastAsia="楷体_GB2312" w:hAnsi="楷体_GB2312" w:cs="楷体_GB2312"/>
          <w:color w:val="000000" w:themeColor="text1"/>
          <w:kern w:val="0"/>
          <w:sz w:val="44"/>
          <w:szCs w:val="44"/>
        </w:rPr>
        <w:sectPr w:rsidR="007F08E6">
          <w:headerReference w:type="default" r:id="rId15"/>
          <w:headerReference w:type="first" r:id="rId16"/>
          <w:footerReference w:type="first" r:id="rId17"/>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二0二0</w:t>
      </w:r>
      <w:r w:rsidR="0076550B">
        <w:rPr>
          <w:rFonts w:ascii="楷体_GB2312" w:eastAsia="楷体_GB2312" w:hAnsi="楷体_GB2312" w:cs="楷体_GB2312" w:hint="eastAsia"/>
          <w:color w:val="000000" w:themeColor="text1"/>
          <w:kern w:val="0"/>
          <w:sz w:val="44"/>
          <w:szCs w:val="44"/>
        </w:rPr>
        <w:t>年十</w:t>
      </w:r>
      <w:r w:rsidR="00CF678A">
        <w:rPr>
          <w:rFonts w:ascii="楷体_GB2312" w:eastAsia="楷体_GB2312" w:hAnsi="楷体_GB2312" w:cs="楷体_GB2312" w:hint="eastAsia"/>
          <w:color w:val="000000" w:themeColor="text1"/>
          <w:kern w:val="0"/>
          <w:sz w:val="44"/>
          <w:szCs w:val="44"/>
        </w:rPr>
        <w:t>月</w:t>
      </w:r>
    </w:p>
    <w:p w:rsidR="007F08E6" w:rsidRDefault="007F08E6" w:rsidP="00D82D7D">
      <w:pPr>
        <w:rPr>
          <w:rFonts w:ascii="黑体" w:eastAsia="黑体" w:hAnsi="黑体" w:cs="黑体"/>
          <w:sz w:val="56"/>
          <w:szCs w:val="72"/>
        </w:rPr>
        <w:sectPr w:rsidR="007F08E6">
          <w:headerReference w:type="default" r:id="rId18"/>
          <w:footerReference w:type="default" r:id="rId19"/>
          <w:headerReference w:type="first" r:id="rId20"/>
          <w:footerReference w:type="first" r:id="rId21"/>
          <w:type w:val="continuous"/>
          <w:pgSz w:w="11906" w:h="16838"/>
          <w:pgMar w:top="2041" w:right="1531" w:bottom="2041" w:left="1531" w:header="851" w:footer="992" w:gutter="0"/>
          <w:cols w:space="0"/>
          <w:titlePg/>
          <w:docGrid w:type="lines" w:linePitch="312"/>
        </w:sectPr>
      </w:pPr>
    </w:p>
    <w:p w:rsidR="007F08E6" w:rsidRDefault="007F08E6">
      <w:pPr>
        <w:rPr>
          <w:rFonts w:ascii="黑体" w:eastAsia="黑体" w:hAnsi="Times New Roman" w:cs="Times New Roman"/>
          <w:sz w:val="48"/>
          <w:szCs w:val="48"/>
        </w:rPr>
      </w:pPr>
    </w:p>
    <w:p w:rsidR="007F08E6" w:rsidRDefault="007F08E6">
      <w:pPr>
        <w:tabs>
          <w:tab w:val="left" w:pos="2728"/>
        </w:tabs>
        <w:jc w:val="center"/>
        <w:rPr>
          <w:rFonts w:ascii="黑体" w:eastAsia="黑体" w:hAnsi="Times New Roman" w:cs="Times New Roman"/>
          <w:sz w:val="48"/>
          <w:szCs w:val="48"/>
        </w:rPr>
      </w:pPr>
    </w:p>
    <w:p w:rsidR="007F08E6" w:rsidRDefault="00CF678A">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    录</w:t>
      </w:r>
    </w:p>
    <w:p w:rsidR="007F08E6" w:rsidRDefault="007F08E6">
      <w:pPr>
        <w:widowControl/>
        <w:spacing w:after="160" w:line="580" w:lineRule="exact"/>
        <w:ind w:firstLineChars="200" w:firstLine="640"/>
        <w:rPr>
          <w:rFonts w:ascii="Times New Roman" w:eastAsia="黑体" w:hAnsi="Times New Roman" w:cs="Times New Roman"/>
          <w:sz w:val="32"/>
          <w:szCs w:val="32"/>
        </w:rPr>
      </w:pPr>
    </w:p>
    <w:p w:rsidR="007F08E6" w:rsidRDefault="00CF678A">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bookmarkStart w:id="0" w:name="_GoBack"/>
      <w:bookmarkEnd w:id="0"/>
    </w:p>
    <w:p w:rsidR="007F08E6" w:rsidRDefault="00CF678A" w:rsidP="009E757E">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7F08E6" w:rsidRDefault="00CF678A" w:rsidP="009E757E">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7F08E6" w:rsidRDefault="00CF678A">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7F08E6" w:rsidRDefault="00CF678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7F08E6" w:rsidRDefault="00CF678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7F08E6" w:rsidRDefault="00CF678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7F08E6" w:rsidRDefault="00CF678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7F08E6" w:rsidRDefault="00CF678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7F08E6" w:rsidRDefault="00CF678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7F08E6" w:rsidRDefault="00CF678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7F08E6" w:rsidRDefault="00CF678A">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7F08E6" w:rsidRDefault="00CF678A">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7F08E6" w:rsidRDefault="007F08E6" w:rsidP="00D82D7D">
      <w:pPr>
        <w:widowControl/>
        <w:spacing w:after="160" w:line="580" w:lineRule="exact"/>
        <w:rPr>
          <w:rFonts w:ascii="Times New Roman" w:eastAsia="黑体" w:hAnsi="Times New Roman" w:cs="Times New Roman"/>
          <w:sz w:val="32"/>
          <w:szCs w:val="32"/>
        </w:rPr>
        <w:sectPr w:rsidR="007F08E6">
          <w:headerReference w:type="default" r:id="rId22"/>
          <w:footerReference w:type="default" r:id="rId23"/>
          <w:headerReference w:type="first" r:id="rId24"/>
          <w:footerReference w:type="first" r:id="rId25"/>
          <w:type w:val="continuous"/>
          <w:pgSz w:w="11906" w:h="16838"/>
          <w:pgMar w:top="2041" w:right="1531" w:bottom="2041" w:left="1531" w:header="851" w:footer="992" w:gutter="0"/>
          <w:cols w:space="0"/>
          <w:titlePg/>
          <w:docGrid w:type="lines" w:linePitch="312"/>
        </w:sectPr>
      </w:pPr>
    </w:p>
    <w:p w:rsidR="007F08E6" w:rsidRDefault="007F08E6">
      <w:pPr>
        <w:widowControl/>
        <w:spacing w:line="580" w:lineRule="exact"/>
        <w:ind w:firstLineChars="200" w:firstLine="640"/>
        <w:rPr>
          <w:rFonts w:eastAsia="黑体"/>
          <w:sz w:val="32"/>
          <w:szCs w:val="32"/>
        </w:rPr>
      </w:pPr>
    </w:p>
    <w:p w:rsidR="007F08E6" w:rsidRDefault="007F08E6">
      <w:pPr>
        <w:widowControl/>
        <w:spacing w:line="580" w:lineRule="exact"/>
        <w:ind w:firstLineChars="200" w:firstLine="640"/>
        <w:rPr>
          <w:rFonts w:eastAsia="黑体"/>
          <w:sz w:val="32"/>
          <w:szCs w:val="32"/>
        </w:rPr>
      </w:pPr>
    </w:p>
    <w:p w:rsidR="007F08E6" w:rsidRDefault="007F08E6">
      <w:pPr>
        <w:widowControl/>
        <w:spacing w:line="580" w:lineRule="exact"/>
        <w:ind w:firstLineChars="200" w:firstLine="640"/>
        <w:rPr>
          <w:rFonts w:eastAsia="黑体"/>
          <w:sz w:val="32"/>
          <w:szCs w:val="32"/>
        </w:rPr>
      </w:pPr>
    </w:p>
    <w:p w:rsidR="007F08E6" w:rsidRDefault="00571FA3">
      <w:r w:rsidRPr="00571FA3">
        <w:rPr>
          <w:sz w:val="72"/>
        </w:rPr>
        <w:pict>
          <v:shape id="_x0000_s1041" type="#_x0000_t202" style="position:absolute;left:0;text-align:left;margin-left:-85.7pt;margin-top:80.7pt;width:613.65pt;height:263.1pt;z-index:25165824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r:id="rId26" o:title="image1" type="pattern"/>
            <v:stroke joinstyle="round"/>
            <v:textbox>
              <w:txbxContent>
                <w:p w:rsidR="001305DA" w:rsidRDefault="001305DA">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CF678A">
        <w:br w:type="page"/>
      </w:r>
    </w:p>
    <w:p w:rsidR="007F08E6" w:rsidRDefault="00CF678A">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1A4383" w:rsidRPr="001A4383" w:rsidRDefault="001A4383" w:rsidP="001A4383">
      <w:pPr>
        <w:ind w:firstLineChars="200" w:firstLine="640"/>
        <w:rPr>
          <w:rFonts w:ascii="仿宋_GB2312" w:eastAsia="仿宋_GB2312" w:hAnsi="宋体" w:cs="宋体"/>
          <w:color w:val="333333"/>
          <w:kern w:val="0"/>
          <w:sz w:val="32"/>
          <w:szCs w:val="32"/>
        </w:rPr>
      </w:pPr>
      <w:r w:rsidRPr="001A4383">
        <w:rPr>
          <w:rFonts w:ascii="仿宋_GB2312" w:eastAsia="仿宋_GB2312" w:hAnsi="宋体" w:cs="宋体" w:hint="eastAsia"/>
          <w:color w:val="333333"/>
          <w:kern w:val="0"/>
          <w:sz w:val="32"/>
          <w:szCs w:val="32"/>
        </w:rPr>
        <w:t>依据中共宽城满族自治县委办公室宽城满族自治县政府办公室关于印发《宽城满族自治县森林公安局（宽城满族自治县森林防火办公室）职能配置、内设机构和人员编制规定》的通知（宽办字</w:t>
      </w:r>
      <w:r w:rsidRPr="001A4383">
        <w:rPr>
          <w:rFonts w:ascii="仿宋_GB2312" w:eastAsia="仿宋_GB2312" w:hAnsi="宋体" w:cs="宋体"/>
          <w:color w:val="333333"/>
          <w:kern w:val="0"/>
          <w:sz w:val="32"/>
          <w:szCs w:val="32"/>
        </w:rPr>
        <w:t>[2009]58</w:t>
      </w:r>
      <w:r w:rsidRPr="001A4383">
        <w:rPr>
          <w:rFonts w:ascii="仿宋_GB2312" w:eastAsia="仿宋_GB2312" w:hAnsi="宋体" w:cs="宋体" w:hint="eastAsia"/>
          <w:color w:val="333333"/>
          <w:kern w:val="0"/>
          <w:sz w:val="32"/>
          <w:szCs w:val="32"/>
        </w:rPr>
        <w:t>号），宽城满族自治县森林公安局（宽城满族自治县森林防火办公室）为主管全县森林公安工作和森林防火工作的职能部门。</w:t>
      </w:r>
      <w:bookmarkStart w:id="1" w:name="OLE_LINK1"/>
    </w:p>
    <w:p w:rsidR="001A4383" w:rsidRPr="001A4383" w:rsidRDefault="001A4383"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w:t>
      </w:r>
      <w:r w:rsidRPr="001A4383">
        <w:rPr>
          <w:rFonts w:ascii="仿宋_GB2312" w:eastAsia="仿宋_GB2312" w:hAnsi="宋体" w:cs="宋体" w:hint="eastAsia"/>
          <w:color w:val="333333"/>
          <w:kern w:val="0"/>
          <w:sz w:val="32"/>
          <w:szCs w:val="32"/>
        </w:rPr>
        <w:t>负责贯彻执行森林公安工作的法律、法规和政策规定。</w:t>
      </w:r>
    </w:p>
    <w:bookmarkEnd w:id="1"/>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w:t>
      </w:r>
      <w:r w:rsidR="001A4383" w:rsidRPr="001A4383">
        <w:rPr>
          <w:rFonts w:ascii="仿宋_GB2312" w:eastAsia="仿宋_GB2312" w:hAnsi="宋体" w:cs="宋体" w:hint="eastAsia"/>
          <w:color w:val="333333"/>
          <w:kern w:val="0"/>
          <w:sz w:val="32"/>
          <w:szCs w:val="32"/>
        </w:rPr>
        <w:t>负责维护全县林区社会治安秩序，保护森林和野生动植物资源。</w:t>
      </w:r>
    </w:p>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w:t>
      </w:r>
      <w:r w:rsidR="001A4383" w:rsidRPr="001A4383">
        <w:rPr>
          <w:rFonts w:ascii="仿宋_GB2312" w:eastAsia="仿宋_GB2312" w:hAnsi="宋体" w:cs="宋体" w:hint="eastAsia"/>
          <w:color w:val="333333"/>
          <w:kern w:val="0"/>
          <w:sz w:val="32"/>
          <w:szCs w:val="32"/>
        </w:rPr>
        <w:t>指导全县森林公安工作，协调和督促查处破坏森林资源、野生动植物和森林火灾的重大案件。</w:t>
      </w:r>
    </w:p>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（四）</w:t>
      </w:r>
      <w:r w:rsidR="001A4383" w:rsidRPr="001A4383">
        <w:rPr>
          <w:rFonts w:ascii="仿宋_GB2312" w:eastAsia="仿宋_GB2312" w:hAnsi="宋体" w:cs="宋体" w:hint="eastAsia"/>
          <w:color w:val="333333"/>
          <w:kern w:val="0"/>
          <w:sz w:val="32"/>
          <w:szCs w:val="32"/>
        </w:rPr>
        <w:t>指导全县森林公安队伍建设和管理工作。</w:t>
      </w:r>
    </w:p>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（五）</w:t>
      </w:r>
      <w:r w:rsidR="001A4383" w:rsidRPr="001A4383">
        <w:rPr>
          <w:rFonts w:ascii="仿宋_GB2312" w:eastAsia="仿宋_GB2312" w:hAnsi="宋体" w:cs="宋体" w:hint="eastAsia"/>
          <w:color w:val="333333"/>
          <w:kern w:val="0"/>
          <w:sz w:val="32"/>
          <w:szCs w:val="32"/>
        </w:rPr>
        <w:t>负责贯彻执行国家、省森林防火的法律、法规以及县森林防火指挥部的决定和指令。</w:t>
      </w:r>
    </w:p>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（六）</w:t>
      </w:r>
      <w:r w:rsidR="001A4383" w:rsidRPr="001A4383">
        <w:rPr>
          <w:rFonts w:ascii="仿宋_GB2312" w:eastAsia="仿宋_GB2312" w:hAnsi="宋体" w:cs="宋体" w:hint="eastAsia"/>
          <w:color w:val="333333"/>
          <w:kern w:val="0"/>
          <w:sz w:val="32"/>
          <w:szCs w:val="32"/>
        </w:rPr>
        <w:t>负责全县森林防火工作的组织协调和指导监督。</w:t>
      </w:r>
    </w:p>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（七）</w:t>
      </w:r>
      <w:r w:rsidR="001A4383" w:rsidRPr="001A4383">
        <w:rPr>
          <w:rFonts w:ascii="仿宋_GB2312" w:eastAsia="仿宋_GB2312" w:hAnsi="宋体" w:cs="宋体" w:hint="eastAsia"/>
          <w:color w:val="333333"/>
          <w:kern w:val="0"/>
          <w:sz w:val="32"/>
          <w:szCs w:val="32"/>
        </w:rPr>
        <w:t>组织协调林火监测和火险预测、预报工作，掌握全县火情动态，发布森林火险预报和森林火灾信息。</w:t>
      </w:r>
    </w:p>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（八）</w:t>
      </w:r>
      <w:r w:rsidR="001A4383" w:rsidRPr="001A4383">
        <w:rPr>
          <w:rFonts w:ascii="仿宋_GB2312" w:eastAsia="仿宋_GB2312" w:hAnsi="宋体" w:cs="宋体" w:hint="eastAsia"/>
          <w:color w:val="333333"/>
          <w:kern w:val="0"/>
          <w:sz w:val="32"/>
          <w:szCs w:val="32"/>
        </w:rPr>
        <w:t>组织指导森林防火基础设施建设和森林防火装备的使用工作。</w:t>
      </w:r>
    </w:p>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（九）</w:t>
      </w:r>
      <w:r w:rsidR="001A4383" w:rsidRPr="001A4383">
        <w:rPr>
          <w:rFonts w:ascii="仿宋_GB2312" w:eastAsia="仿宋_GB2312" w:hAnsi="宋体" w:cs="宋体" w:hint="eastAsia"/>
          <w:color w:val="333333"/>
          <w:kern w:val="0"/>
          <w:sz w:val="32"/>
          <w:szCs w:val="32"/>
        </w:rPr>
        <w:t>负责全县森林防火通信网管理工作。</w:t>
      </w:r>
    </w:p>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（十）</w:t>
      </w:r>
      <w:r w:rsidR="001A4383" w:rsidRPr="001A4383">
        <w:rPr>
          <w:rFonts w:ascii="仿宋_GB2312" w:eastAsia="仿宋_GB2312" w:hAnsi="宋体" w:cs="宋体" w:hint="eastAsia"/>
          <w:color w:val="333333"/>
          <w:kern w:val="0"/>
          <w:sz w:val="32"/>
          <w:szCs w:val="32"/>
        </w:rPr>
        <w:t>指导全县森林火灾预防、扑救及专业队伍建设工作，</w:t>
      </w:r>
      <w:r w:rsidR="001A4383" w:rsidRPr="001A4383">
        <w:rPr>
          <w:rFonts w:ascii="仿宋_GB2312" w:eastAsia="仿宋_GB2312" w:hAnsi="宋体" w:cs="宋体" w:hint="eastAsia"/>
          <w:color w:val="333333"/>
          <w:kern w:val="0"/>
          <w:sz w:val="32"/>
          <w:szCs w:val="32"/>
        </w:rPr>
        <w:lastRenderedPageBreak/>
        <w:t>负责全县森林火灾应急管理并协助县领导指挥较大森林火灾的扑救工作。</w:t>
      </w:r>
    </w:p>
    <w:p w:rsidR="001A4383" w:rsidRP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（十一）</w:t>
      </w:r>
      <w:r w:rsidR="001A4383" w:rsidRPr="001A4383">
        <w:rPr>
          <w:rFonts w:ascii="仿宋_GB2312" w:eastAsia="仿宋_GB2312" w:hAnsi="宋体" w:cs="宋体" w:hint="eastAsia"/>
          <w:color w:val="333333"/>
          <w:kern w:val="0"/>
          <w:sz w:val="32"/>
          <w:szCs w:val="32"/>
        </w:rPr>
        <w:t>负责组织实施森林消防监督工作。</w:t>
      </w:r>
    </w:p>
    <w:p w:rsidR="001A4383" w:rsidRDefault="00C56806" w:rsidP="00C56806">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（十二）</w:t>
      </w:r>
      <w:r w:rsidR="001A4383" w:rsidRPr="001A4383">
        <w:rPr>
          <w:rFonts w:ascii="仿宋_GB2312" w:eastAsia="仿宋_GB2312" w:hAnsi="宋体" w:cs="宋体" w:hint="eastAsia"/>
          <w:color w:val="333333"/>
          <w:kern w:val="0"/>
          <w:sz w:val="32"/>
          <w:szCs w:val="32"/>
        </w:rPr>
        <w:t>负责县委、县政府和县林业局、县公安局交办的其他事项。</w:t>
      </w:r>
    </w:p>
    <w:p w:rsidR="00C56806" w:rsidRPr="001A4383" w:rsidRDefault="00C56806" w:rsidP="00C56806">
      <w:pPr>
        <w:spacing w:line="560" w:lineRule="exact"/>
        <w:ind w:firstLineChars="200" w:firstLine="640"/>
        <w:rPr>
          <w:rFonts w:ascii="仿宋_GB2312" w:eastAsia="仿宋_GB2312" w:hAnsi="宋体" w:cs="宋体"/>
          <w:color w:val="333333"/>
          <w:kern w:val="0"/>
          <w:sz w:val="32"/>
          <w:szCs w:val="32"/>
        </w:rPr>
      </w:pPr>
    </w:p>
    <w:p w:rsidR="007F08E6" w:rsidRDefault="00CF678A">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7F08E6" w:rsidRDefault="00CF678A">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 xml:space="preserve">从决算编报单位构成看，纳入2019 年度本部门决算汇编范围的独立核算单位（以下简称“单位”）共 </w:t>
      </w:r>
      <w:r w:rsidR="001A4383">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7F08E6">
        <w:trPr>
          <w:trHeight w:val="811"/>
          <w:jc w:val="center"/>
        </w:trPr>
        <w:tc>
          <w:tcPr>
            <w:tcW w:w="985" w:type="dxa"/>
            <w:vAlign w:val="center"/>
          </w:tcPr>
          <w:p w:rsidR="007F08E6" w:rsidRDefault="00CF678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7F08E6" w:rsidRDefault="00CF678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7F08E6" w:rsidRDefault="00CF678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7F08E6" w:rsidRDefault="00CF678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7F08E6">
        <w:trPr>
          <w:trHeight w:val="596"/>
          <w:jc w:val="center"/>
        </w:trPr>
        <w:tc>
          <w:tcPr>
            <w:tcW w:w="985" w:type="dxa"/>
          </w:tcPr>
          <w:p w:rsidR="007F08E6" w:rsidRDefault="00CF678A">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1A4383" w:rsidRDefault="001A4383" w:rsidP="001A4383">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宽城满族自治县</w:t>
            </w:r>
          </w:p>
          <w:p w:rsidR="007F08E6" w:rsidRDefault="001A4383" w:rsidP="001A4383">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森林公安局</w:t>
            </w:r>
            <w:r w:rsidR="00CF678A">
              <w:rPr>
                <w:rFonts w:ascii="仿宋_GB2312" w:eastAsia="仿宋_GB2312" w:hAnsi="Calibri" w:cs="ArialUnicodeMS" w:hint="eastAsia"/>
                <w:kern w:val="0"/>
                <w:sz w:val="28"/>
                <w:szCs w:val="28"/>
              </w:rPr>
              <w:t>(本级)</w:t>
            </w:r>
          </w:p>
        </w:tc>
        <w:tc>
          <w:tcPr>
            <w:tcW w:w="2445" w:type="dxa"/>
          </w:tcPr>
          <w:p w:rsidR="007F08E6" w:rsidRDefault="001A4383" w:rsidP="001A4383">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行政单位</w:t>
            </w:r>
          </w:p>
        </w:tc>
        <w:tc>
          <w:tcPr>
            <w:tcW w:w="2665" w:type="dxa"/>
          </w:tcPr>
          <w:p w:rsidR="007F08E6" w:rsidRDefault="001A4383">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rsidR="007F08E6">
        <w:trPr>
          <w:trHeight w:val="596"/>
          <w:jc w:val="center"/>
        </w:trPr>
        <w:tc>
          <w:tcPr>
            <w:tcW w:w="985" w:type="dxa"/>
          </w:tcPr>
          <w:p w:rsidR="007F08E6" w:rsidRDefault="00CF678A">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2</w:t>
            </w:r>
          </w:p>
        </w:tc>
        <w:tc>
          <w:tcPr>
            <w:tcW w:w="3485" w:type="dxa"/>
          </w:tcPr>
          <w:p w:rsidR="007F08E6" w:rsidRDefault="007F08E6">
            <w:pPr>
              <w:spacing w:line="560" w:lineRule="exact"/>
              <w:rPr>
                <w:rFonts w:ascii="仿宋_GB2312" w:eastAsia="仿宋_GB2312" w:hAnsi="Calibri" w:cs="ArialUnicodeMS"/>
                <w:kern w:val="0"/>
                <w:sz w:val="28"/>
                <w:szCs w:val="28"/>
              </w:rPr>
            </w:pPr>
          </w:p>
        </w:tc>
        <w:tc>
          <w:tcPr>
            <w:tcW w:w="2445" w:type="dxa"/>
          </w:tcPr>
          <w:p w:rsidR="007F08E6" w:rsidRDefault="007F08E6">
            <w:pPr>
              <w:spacing w:line="560" w:lineRule="exact"/>
              <w:jc w:val="center"/>
              <w:rPr>
                <w:rFonts w:ascii="仿宋_GB2312" w:eastAsia="仿宋_GB2312" w:hAnsi="Calibri" w:cs="ArialUnicodeMS"/>
                <w:kern w:val="0"/>
                <w:sz w:val="28"/>
                <w:szCs w:val="28"/>
              </w:rPr>
            </w:pPr>
          </w:p>
        </w:tc>
        <w:tc>
          <w:tcPr>
            <w:tcW w:w="2665" w:type="dxa"/>
          </w:tcPr>
          <w:p w:rsidR="007F08E6" w:rsidRDefault="007F08E6">
            <w:pPr>
              <w:spacing w:line="560" w:lineRule="exact"/>
              <w:jc w:val="center"/>
              <w:rPr>
                <w:rFonts w:ascii="仿宋_GB2312" w:eastAsia="仿宋_GB2312" w:hAnsi="Calibri" w:cs="ArialUnicodeMS"/>
                <w:kern w:val="0"/>
                <w:sz w:val="28"/>
                <w:szCs w:val="28"/>
              </w:rPr>
            </w:pPr>
          </w:p>
        </w:tc>
      </w:tr>
      <w:tr w:rsidR="007F08E6">
        <w:trPr>
          <w:trHeight w:val="596"/>
          <w:jc w:val="center"/>
        </w:trPr>
        <w:tc>
          <w:tcPr>
            <w:tcW w:w="985" w:type="dxa"/>
          </w:tcPr>
          <w:p w:rsidR="007F08E6" w:rsidRDefault="00CF678A">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3</w:t>
            </w:r>
          </w:p>
        </w:tc>
        <w:tc>
          <w:tcPr>
            <w:tcW w:w="3485" w:type="dxa"/>
          </w:tcPr>
          <w:p w:rsidR="007F08E6" w:rsidRDefault="007F08E6">
            <w:pPr>
              <w:spacing w:line="560" w:lineRule="exact"/>
              <w:rPr>
                <w:rFonts w:ascii="仿宋_GB2312" w:eastAsia="仿宋_GB2312" w:hAnsi="Calibri" w:cs="ArialUnicodeMS"/>
                <w:kern w:val="0"/>
                <w:sz w:val="28"/>
                <w:szCs w:val="28"/>
              </w:rPr>
            </w:pPr>
          </w:p>
        </w:tc>
        <w:tc>
          <w:tcPr>
            <w:tcW w:w="2445" w:type="dxa"/>
          </w:tcPr>
          <w:p w:rsidR="007F08E6" w:rsidRDefault="007F08E6">
            <w:pPr>
              <w:spacing w:line="560" w:lineRule="exact"/>
              <w:jc w:val="center"/>
              <w:rPr>
                <w:rFonts w:ascii="仿宋_GB2312" w:eastAsia="仿宋_GB2312" w:hAnsi="Calibri" w:cs="ArialUnicodeMS"/>
                <w:kern w:val="0"/>
                <w:sz w:val="28"/>
                <w:szCs w:val="28"/>
              </w:rPr>
            </w:pPr>
          </w:p>
        </w:tc>
        <w:tc>
          <w:tcPr>
            <w:tcW w:w="2665" w:type="dxa"/>
          </w:tcPr>
          <w:p w:rsidR="007F08E6" w:rsidRDefault="007F08E6">
            <w:pPr>
              <w:spacing w:line="560" w:lineRule="exact"/>
              <w:jc w:val="center"/>
              <w:rPr>
                <w:rFonts w:ascii="仿宋_GB2312" w:eastAsia="仿宋_GB2312" w:hAnsi="Calibri" w:cs="ArialUnicodeMS"/>
                <w:kern w:val="0"/>
                <w:sz w:val="28"/>
                <w:szCs w:val="28"/>
              </w:rPr>
            </w:pPr>
          </w:p>
        </w:tc>
      </w:tr>
      <w:tr w:rsidR="007F08E6">
        <w:trPr>
          <w:trHeight w:val="606"/>
          <w:jc w:val="center"/>
        </w:trPr>
        <w:tc>
          <w:tcPr>
            <w:tcW w:w="985" w:type="dxa"/>
            <w:tcBorders>
              <w:bottom w:val="single" w:sz="4" w:space="0" w:color="auto"/>
            </w:tcBorders>
          </w:tcPr>
          <w:p w:rsidR="007F08E6" w:rsidRDefault="00CF678A">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w:t>
            </w:r>
          </w:p>
        </w:tc>
        <w:tc>
          <w:tcPr>
            <w:tcW w:w="3485" w:type="dxa"/>
            <w:tcBorders>
              <w:bottom w:val="single" w:sz="4" w:space="0" w:color="auto"/>
            </w:tcBorders>
          </w:tcPr>
          <w:p w:rsidR="007F08E6" w:rsidRDefault="00CF678A">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w:t>
            </w:r>
          </w:p>
        </w:tc>
        <w:tc>
          <w:tcPr>
            <w:tcW w:w="2445" w:type="dxa"/>
            <w:tcBorders>
              <w:bottom w:val="single" w:sz="4" w:space="0" w:color="auto"/>
            </w:tcBorders>
          </w:tcPr>
          <w:p w:rsidR="007F08E6" w:rsidRDefault="007F08E6">
            <w:pPr>
              <w:spacing w:line="560" w:lineRule="exact"/>
              <w:jc w:val="center"/>
              <w:rPr>
                <w:rFonts w:ascii="仿宋_GB2312" w:eastAsia="仿宋_GB2312" w:hAnsi="Calibri" w:cs="ArialUnicodeMS"/>
                <w:kern w:val="0"/>
                <w:sz w:val="28"/>
                <w:szCs w:val="28"/>
              </w:rPr>
            </w:pPr>
          </w:p>
        </w:tc>
        <w:tc>
          <w:tcPr>
            <w:tcW w:w="2665" w:type="dxa"/>
            <w:tcBorders>
              <w:bottom w:val="single" w:sz="4" w:space="0" w:color="auto"/>
            </w:tcBorders>
          </w:tcPr>
          <w:p w:rsidR="007F08E6" w:rsidRDefault="007F08E6">
            <w:pPr>
              <w:spacing w:line="560" w:lineRule="exact"/>
              <w:jc w:val="center"/>
              <w:rPr>
                <w:rFonts w:ascii="仿宋_GB2312" w:eastAsia="仿宋_GB2312" w:hAnsi="Calibri" w:cs="ArialUnicodeMS"/>
                <w:kern w:val="0"/>
                <w:sz w:val="28"/>
                <w:szCs w:val="28"/>
              </w:rPr>
            </w:pPr>
          </w:p>
        </w:tc>
      </w:tr>
      <w:tr w:rsidR="007F08E6">
        <w:trPr>
          <w:trHeight w:val="606"/>
          <w:jc w:val="center"/>
        </w:trPr>
        <w:tc>
          <w:tcPr>
            <w:tcW w:w="9580" w:type="dxa"/>
            <w:gridSpan w:val="4"/>
            <w:tcBorders>
              <w:top w:val="single" w:sz="4" w:space="0" w:color="auto"/>
              <w:left w:val="nil"/>
              <w:bottom w:val="nil"/>
              <w:right w:val="nil"/>
            </w:tcBorders>
          </w:tcPr>
          <w:p w:rsidR="007F08E6" w:rsidRDefault="007F08E6">
            <w:pPr>
              <w:spacing w:line="560" w:lineRule="exact"/>
              <w:ind w:firstLineChars="200" w:firstLine="560"/>
              <w:jc w:val="left"/>
              <w:rPr>
                <w:rFonts w:ascii="仿宋_GB2312" w:eastAsia="仿宋_GB2312" w:hAnsi="Calibri" w:cs="ArialUnicodeMS"/>
                <w:kern w:val="0"/>
                <w:sz w:val="28"/>
                <w:szCs w:val="28"/>
              </w:rPr>
            </w:pPr>
          </w:p>
        </w:tc>
      </w:tr>
    </w:tbl>
    <w:p w:rsidR="007F08E6" w:rsidRDefault="007F08E6">
      <w:pPr>
        <w:widowControl/>
        <w:spacing w:after="160" w:line="580" w:lineRule="exact"/>
        <w:ind w:firstLineChars="200" w:firstLine="640"/>
        <w:rPr>
          <w:rFonts w:ascii="Times New Roman" w:eastAsia="黑体" w:hAnsi="Times New Roman" w:cs="Times New Roman"/>
          <w:sz w:val="32"/>
          <w:szCs w:val="32"/>
        </w:rPr>
      </w:pPr>
    </w:p>
    <w:p w:rsidR="007F08E6" w:rsidRDefault="007F08E6">
      <w:pPr>
        <w:widowControl/>
        <w:spacing w:after="160" w:line="580" w:lineRule="exact"/>
        <w:ind w:firstLineChars="200" w:firstLine="640"/>
        <w:rPr>
          <w:rFonts w:ascii="Times New Roman" w:eastAsia="黑体" w:hAnsi="Times New Roman" w:cs="Times New Roman"/>
          <w:sz w:val="32"/>
          <w:szCs w:val="32"/>
        </w:rPr>
      </w:pPr>
    </w:p>
    <w:p w:rsidR="007F08E6" w:rsidRDefault="007F08E6">
      <w:pPr>
        <w:widowControl/>
        <w:spacing w:after="160" w:line="580" w:lineRule="exact"/>
        <w:ind w:firstLineChars="200" w:firstLine="640"/>
        <w:rPr>
          <w:rFonts w:ascii="Times New Roman" w:eastAsia="黑体" w:hAnsi="Times New Roman" w:cs="Times New Roman"/>
          <w:sz w:val="32"/>
          <w:szCs w:val="32"/>
        </w:rPr>
      </w:pPr>
    </w:p>
    <w:p w:rsidR="007F08E6" w:rsidRDefault="007F08E6">
      <w:pPr>
        <w:widowControl/>
        <w:spacing w:after="160" w:line="580" w:lineRule="exact"/>
        <w:ind w:firstLineChars="200" w:firstLine="640"/>
        <w:rPr>
          <w:rFonts w:ascii="Times New Roman" w:eastAsia="黑体" w:hAnsi="Times New Roman" w:cs="Times New Roman"/>
          <w:sz w:val="32"/>
          <w:szCs w:val="32"/>
        </w:rPr>
        <w:sectPr w:rsidR="007F08E6">
          <w:headerReference w:type="default" r:id="rId27"/>
          <w:footerReference w:type="default" r:id="rId28"/>
          <w:footerReference w:type="first" r:id="rId29"/>
          <w:pgSz w:w="11906" w:h="16838"/>
          <w:pgMar w:top="2041" w:right="1531" w:bottom="2041" w:left="1531" w:header="851" w:footer="992" w:gutter="0"/>
          <w:pgNumType w:fmt="numberInDash" w:start="1"/>
          <w:cols w:space="0"/>
          <w:titlePg/>
          <w:docGrid w:type="lines" w:linePitch="312"/>
        </w:sectPr>
      </w:pPr>
    </w:p>
    <w:p w:rsidR="007F08E6" w:rsidRDefault="007F08E6">
      <w:pPr>
        <w:widowControl/>
        <w:spacing w:after="160" w:line="580" w:lineRule="exact"/>
        <w:ind w:firstLineChars="200" w:firstLine="640"/>
        <w:rPr>
          <w:rFonts w:ascii="Times New Roman" w:eastAsia="黑体" w:hAnsi="Times New Roman" w:cs="Times New Roman"/>
          <w:sz w:val="32"/>
          <w:szCs w:val="32"/>
        </w:rPr>
        <w:sectPr w:rsidR="007F08E6">
          <w:headerReference w:type="default" r:id="rId30"/>
          <w:type w:val="continuous"/>
          <w:pgSz w:w="11906" w:h="16838"/>
          <w:pgMar w:top="2041" w:right="1531" w:bottom="2041" w:left="1531" w:header="851" w:footer="992" w:gutter="0"/>
          <w:pgNumType w:fmt="numberInDash"/>
          <w:cols w:space="0"/>
          <w:titlePg/>
          <w:docGrid w:type="lines" w:linePitch="312"/>
        </w:sectPr>
      </w:pPr>
    </w:p>
    <w:p w:rsidR="007F08E6" w:rsidRDefault="00571FA3">
      <w:pPr>
        <w:widowControl/>
        <w:spacing w:after="160" w:line="580" w:lineRule="exact"/>
        <w:ind w:firstLineChars="200" w:firstLine="1440"/>
        <w:rPr>
          <w:rFonts w:ascii="Times New Roman" w:eastAsia="黑体" w:hAnsi="Times New Roman" w:cs="Times New Roman"/>
          <w:sz w:val="32"/>
          <w:szCs w:val="32"/>
        </w:rPr>
        <w:sectPr w:rsidR="007F08E6">
          <w:pgSz w:w="11906" w:h="16838"/>
          <w:pgMar w:top="2041" w:right="1531" w:bottom="2041" w:left="1531" w:header="851" w:footer="992" w:gutter="0"/>
          <w:pgNumType w:fmt="numberInDash"/>
          <w:cols w:space="0"/>
          <w:titlePg/>
          <w:docGrid w:type="lines" w:linePitch="312"/>
        </w:sectPr>
      </w:pPr>
      <w:r w:rsidRPr="00571FA3">
        <w:rPr>
          <w:sz w:val="72"/>
        </w:rPr>
        <w:lastRenderedPageBreak/>
        <w:pict>
          <v:shape id="_x0000_s1040" type="#_x0000_t202" style="position:absolute;left:0;text-align:left;margin-left:-85.7pt;margin-top:238.15pt;width:613.65pt;height:173.25pt;z-index:25165926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1305DA" w:rsidRDefault="001305DA">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1305DA" w:rsidRDefault="001305DA">
                  <w:pPr>
                    <w:widowControl/>
                    <w:jc w:val="center"/>
                    <w:rPr>
                      <w:rFonts w:ascii="黑体" w:eastAsia="黑体" w:hAnsi="黑体" w:cs="黑体"/>
                      <w:color w:val="000000" w:themeColor="text1"/>
                      <w:sz w:val="96"/>
                      <w:szCs w:val="96"/>
                    </w:rPr>
                  </w:pPr>
                </w:p>
              </w:txbxContent>
            </v:textbox>
          </v:shape>
        </w:pict>
      </w:r>
    </w:p>
    <w:p w:rsidR="007F08E6" w:rsidRDefault="007F08E6">
      <w:pPr>
        <w:widowControl/>
        <w:spacing w:line="580" w:lineRule="exact"/>
        <w:ind w:firstLineChars="200" w:firstLine="640"/>
        <w:rPr>
          <w:rFonts w:eastAsia="黑体"/>
          <w:sz w:val="32"/>
          <w:szCs w:val="32"/>
        </w:r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571FA3">
      <w:pPr>
        <w:jc w:val="center"/>
        <w:rPr>
          <w:rFonts w:ascii="黑体" w:eastAsia="黑体" w:hAnsi="黑体" w:cs="黑体"/>
          <w:sz w:val="56"/>
          <w:szCs w:val="72"/>
        </w:rPr>
      </w:pPr>
      <w:r w:rsidRPr="00571FA3">
        <w:rPr>
          <w:sz w:val="72"/>
        </w:rPr>
        <w:pict>
          <v:shape id="_x0000_s1039" type="#_x0000_t202" style="position:absolute;left:0;text-align:left;margin-left:-90.8pt;margin-top:4.35pt;width:613.65pt;height:263.1pt;z-index:251663360;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r:id="rId26" o:title="image1" type="pattern"/>
            <v:stroke joinstyle="round"/>
            <v:textbox>
              <w:txbxContent>
                <w:p w:rsidR="001305DA" w:rsidRDefault="001305DA">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1305DA" w:rsidRDefault="001305DA">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1305DA" w:rsidRDefault="001305DA"/>
              </w:txbxContent>
            </v:textbox>
          </v:shape>
        </w:pict>
      </w: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CF678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7F08E6" w:rsidRDefault="00CF678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本部门2019年度收支总计（含结转和结余）</w:t>
      </w:r>
      <w:r w:rsidR="001305DA">
        <w:rPr>
          <w:rFonts w:ascii="仿宋_GB2312" w:eastAsia="仿宋_GB2312" w:hAnsi="Times New Roman" w:cs="DengXian-Regular" w:hint="eastAsia"/>
          <w:sz w:val="32"/>
          <w:szCs w:val="32"/>
        </w:rPr>
        <w:t>819.07</w:t>
      </w:r>
      <w:r>
        <w:rPr>
          <w:rFonts w:ascii="仿宋_GB2312" w:eastAsia="仿宋_GB2312" w:hAnsi="Times New Roman" w:cs="DengXian-Regular" w:hint="eastAsia"/>
          <w:sz w:val="32"/>
          <w:szCs w:val="32"/>
        </w:rPr>
        <w:t>万元。与2018</w:t>
      </w:r>
      <w:r w:rsidR="006852FB">
        <w:rPr>
          <w:rFonts w:ascii="仿宋_GB2312" w:eastAsia="仿宋_GB2312" w:hAnsi="Times New Roman" w:cs="DengXian-Regular" w:hint="eastAsia"/>
          <w:sz w:val="32"/>
          <w:szCs w:val="32"/>
        </w:rPr>
        <w:t>年度决算相比，收支各减少817.89万元，下降49.97</w:t>
      </w:r>
      <w:r>
        <w:rPr>
          <w:rFonts w:ascii="仿宋_GB2312" w:eastAsia="仿宋_GB2312" w:hAnsi="Times New Roman" w:cs="DengXian-Regular" w:hint="eastAsia"/>
          <w:sz w:val="32"/>
          <w:szCs w:val="32"/>
        </w:rPr>
        <w:t>%，主要原因是</w:t>
      </w:r>
      <w:r w:rsidR="006852FB">
        <w:rPr>
          <w:rFonts w:ascii="仿宋_GB2312" w:eastAsia="仿宋_GB2312" w:hAnsi="Times New Roman" w:cs="DengXian-Regular" w:hint="eastAsia"/>
          <w:sz w:val="32"/>
          <w:szCs w:val="32"/>
        </w:rPr>
        <w:t>加强内部控制，减少防火经费项目支出</w:t>
      </w:r>
      <w:r>
        <w:rPr>
          <w:rFonts w:ascii="仿宋_GB2312" w:eastAsia="仿宋_GB2312" w:hAnsi="Times New Roman" w:cs="DengXian-Regular" w:hint="eastAsia"/>
          <w:sz w:val="32"/>
          <w:szCs w:val="32"/>
        </w:rPr>
        <w:t>。</w:t>
      </w:r>
    </w:p>
    <w:p w:rsidR="007F08E6" w:rsidRDefault="00CF678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7F08E6" w:rsidRPr="00F32738" w:rsidRDefault="00CF678A" w:rsidP="00F32738">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hAnsi="Times New Roman" w:cs="DengXian-Regular" w:hint="eastAsia"/>
          <w:sz w:val="32"/>
          <w:szCs w:val="32"/>
        </w:rPr>
        <w:t>本部门2019年度本年收入合计</w:t>
      </w:r>
      <w:r w:rsidR="008B2CDE">
        <w:rPr>
          <w:rFonts w:ascii="仿宋_GB2312" w:eastAsia="仿宋_GB2312" w:hAnsi="Times New Roman" w:cs="DengXian-Regular" w:hint="eastAsia"/>
          <w:sz w:val="32"/>
          <w:szCs w:val="32"/>
        </w:rPr>
        <w:t>653.14</w:t>
      </w:r>
      <w:r>
        <w:rPr>
          <w:rFonts w:ascii="仿宋_GB2312" w:eastAsia="仿宋_GB2312" w:hAnsi="Times New Roman" w:cs="DengXian-Regular" w:hint="eastAsia"/>
          <w:sz w:val="32"/>
          <w:szCs w:val="32"/>
        </w:rPr>
        <w:t>万元，其中：财政拨款收入</w:t>
      </w:r>
      <w:r w:rsidR="008B2CDE">
        <w:rPr>
          <w:rFonts w:ascii="仿宋_GB2312" w:eastAsia="仿宋_GB2312" w:hAnsi="Times New Roman" w:cs="DengXian-Regular" w:hint="eastAsia"/>
          <w:sz w:val="32"/>
          <w:szCs w:val="32"/>
        </w:rPr>
        <w:t>653.14</w:t>
      </w:r>
      <w:r>
        <w:rPr>
          <w:rFonts w:ascii="仿宋_GB2312" w:eastAsia="仿宋_GB2312" w:hAnsi="Times New Roman" w:cs="DengXian-Regular" w:hint="eastAsia"/>
          <w:sz w:val="32"/>
          <w:szCs w:val="32"/>
        </w:rPr>
        <w:t>万元，占</w:t>
      </w:r>
      <w:r w:rsidR="008B2CDE">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r w:rsidR="00F32738">
        <w:rPr>
          <w:rFonts w:ascii="仿宋_GB2312" w:eastAsia="仿宋_GB2312" w:cs="DengXian-Regular" w:hint="eastAsia"/>
          <w:sz w:val="32"/>
          <w:szCs w:val="32"/>
        </w:rPr>
        <w:t>事业收入0万元；经营收入0万元；其他收入0万元。</w:t>
      </w:r>
    </w:p>
    <w:p w:rsidR="007F08E6" w:rsidRDefault="00CF678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7F08E6" w:rsidRPr="009E757E" w:rsidRDefault="00CF678A" w:rsidP="009E757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w:t>
      </w:r>
      <w:r w:rsidR="008B2CDE">
        <w:rPr>
          <w:rFonts w:ascii="仿宋_GB2312" w:eastAsia="仿宋_GB2312" w:hAnsi="Times New Roman" w:cs="DengXian-Regular" w:hint="eastAsia"/>
          <w:sz w:val="32"/>
          <w:szCs w:val="32"/>
        </w:rPr>
        <w:t>344.81</w:t>
      </w:r>
      <w:r>
        <w:rPr>
          <w:rFonts w:ascii="仿宋_GB2312" w:eastAsia="仿宋_GB2312" w:hAnsi="Times New Roman" w:cs="DengXian-Regular" w:hint="eastAsia"/>
          <w:sz w:val="32"/>
          <w:szCs w:val="32"/>
        </w:rPr>
        <w:t>万元，其中：基本支出</w:t>
      </w:r>
      <w:r w:rsidR="008B2CDE">
        <w:rPr>
          <w:rFonts w:ascii="仿宋_GB2312" w:eastAsia="仿宋_GB2312" w:hAnsi="Times New Roman" w:cs="DengXian-Regular" w:hint="eastAsia"/>
          <w:sz w:val="32"/>
          <w:szCs w:val="32"/>
        </w:rPr>
        <w:t>319.46</w:t>
      </w:r>
      <w:r>
        <w:rPr>
          <w:rFonts w:ascii="仿宋_GB2312" w:eastAsia="仿宋_GB2312" w:hAnsi="Times New Roman" w:cs="DengXian-Regular" w:hint="eastAsia"/>
          <w:sz w:val="32"/>
          <w:szCs w:val="32"/>
        </w:rPr>
        <w:t>万元，占</w:t>
      </w:r>
      <w:r w:rsidR="008B2CDE">
        <w:rPr>
          <w:rFonts w:ascii="仿宋_GB2312" w:eastAsia="仿宋_GB2312" w:hAnsi="Times New Roman" w:cs="DengXian-Regular" w:hint="eastAsia"/>
          <w:sz w:val="32"/>
          <w:szCs w:val="32"/>
        </w:rPr>
        <w:t>92.65</w:t>
      </w:r>
      <w:r>
        <w:rPr>
          <w:rFonts w:ascii="仿宋_GB2312" w:eastAsia="仿宋_GB2312" w:hAnsi="Times New Roman" w:cs="DengXian-Regular" w:hint="eastAsia"/>
          <w:sz w:val="32"/>
          <w:szCs w:val="32"/>
        </w:rPr>
        <w:t>%；项目支出</w:t>
      </w:r>
      <w:r w:rsidR="008B2CDE">
        <w:rPr>
          <w:rFonts w:ascii="仿宋_GB2312" w:eastAsia="仿宋_GB2312" w:hAnsi="Times New Roman" w:cs="DengXian-Regular" w:hint="eastAsia"/>
          <w:sz w:val="32"/>
          <w:szCs w:val="32"/>
        </w:rPr>
        <w:t>25.35</w:t>
      </w:r>
      <w:r>
        <w:rPr>
          <w:rFonts w:ascii="仿宋_GB2312" w:eastAsia="仿宋_GB2312" w:hAnsi="Times New Roman" w:cs="DengXian-Regular" w:hint="eastAsia"/>
          <w:sz w:val="32"/>
          <w:szCs w:val="32"/>
        </w:rPr>
        <w:t>万元，占</w:t>
      </w:r>
      <w:r w:rsidR="008B2CDE">
        <w:rPr>
          <w:rFonts w:ascii="仿宋_GB2312" w:eastAsia="仿宋_GB2312" w:hAnsi="Times New Roman" w:cs="DengXian-Regular" w:hint="eastAsia"/>
          <w:sz w:val="32"/>
          <w:szCs w:val="32"/>
        </w:rPr>
        <w:t>7.35</w:t>
      </w:r>
      <w:r>
        <w:rPr>
          <w:rFonts w:ascii="仿宋_GB2312" w:eastAsia="仿宋_GB2312" w:hAnsi="Times New Roman" w:cs="DengXian-Regular" w:hint="eastAsia"/>
          <w:sz w:val="32"/>
          <w:szCs w:val="32"/>
        </w:rPr>
        <w:t>%</w:t>
      </w:r>
      <w:r w:rsidR="008B2CDE">
        <w:rPr>
          <w:rFonts w:ascii="仿宋_GB2312" w:eastAsia="仿宋_GB2312" w:hAnsi="Times New Roman" w:cs="DengXian-Regular" w:hint="eastAsia"/>
          <w:sz w:val="32"/>
          <w:szCs w:val="32"/>
        </w:rPr>
        <w:t>。</w:t>
      </w:r>
    </w:p>
    <w:p w:rsidR="007F08E6" w:rsidRDefault="00CF678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7F08E6" w:rsidRDefault="00CF678A" w:rsidP="00F32738">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7F08E6" w:rsidRPr="00553A12" w:rsidRDefault="00CF678A" w:rsidP="00553A1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本部门2019年度形成的财政拨款收支均为一般公共预算财政拨款，其中本年收入</w:t>
      </w:r>
      <w:r w:rsidR="008B2CDE">
        <w:rPr>
          <w:rFonts w:ascii="仿宋_GB2312" w:eastAsia="仿宋_GB2312" w:hAnsi="Times New Roman" w:cs="DengXian-Regular" w:hint="eastAsia"/>
          <w:sz w:val="32"/>
          <w:szCs w:val="32"/>
        </w:rPr>
        <w:t>653.14</w:t>
      </w:r>
      <w:r>
        <w:rPr>
          <w:rFonts w:ascii="仿宋_GB2312" w:eastAsia="仿宋_GB2312" w:hAnsi="Times New Roman" w:cs="DengXian-Regular" w:hint="eastAsia"/>
          <w:sz w:val="32"/>
          <w:szCs w:val="32"/>
        </w:rPr>
        <w:t>万元,比2018年度</w:t>
      </w:r>
      <w:r w:rsidR="007516C7">
        <w:rPr>
          <w:rFonts w:ascii="仿宋_GB2312" w:eastAsia="仿宋_GB2312" w:hAnsi="Times New Roman" w:cs="DengXian-Regular" w:hint="eastAsia"/>
          <w:sz w:val="32"/>
          <w:szCs w:val="32"/>
        </w:rPr>
        <w:t>减少</w:t>
      </w:r>
      <w:r w:rsidR="00C22566">
        <w:rPr>
          <w:rFonts w:ascii="仿宋_GB2312" w:eastAsia="仿宋_GB2312" w:hAnsi="Times New Roman" w:cs="DengXian-Regular" w:hint="eastAsia"/>
          <w:sz w:val="32"/>
          <w:szCs w:val="32"/>
        </w:rPr>
        <w:t>640.02</w:t>
      </w:r>
      <w:r>
        <w:rPr>
          <w:rFonts w:ascii="仿宋_GB2312" w:eastAsia="仿宋_GB2312" w:hAnsi="Times New Roman" w:cs="DengXian-Regular" w:hint="eastAsia"/>
          <w:sz w:val="32"/>
          <w:szCs w:val="32"/>
        </w:rPr>
        <w:t>万元，降低</w:t>
      </w:r>
      <w:r w:rsidR="00C734CF">
        <w:rPr>
          <w:rFonts w:ascii="仿宋_GB2312" w:eastAsia="仿宋_GB2312" w:hAnsi="Times New Roman" w:cs="DengXian-Regular" w:hint="eastAsia"/>
          <w:sz w:val="32"/>
          <w:szCs w:val="32"/>
        </w:rPr>
        <w:t>49.50</w:t>
      </w:r>
      <w:r>
        <w:rPr>
          <w:rFonts w:ascii="仿宋_GB2312" w:eastAsia="仿宋_GB2312" w:hAnsi="Times New Roman" w:cs="DengXian-Regular" w:hint="eastAsia"/>
          <w:sz w:val="32"/>
          <w:szCs w:val="32"/>
        </w:rPr>
        <w:t>%，主要是</w:t>
      </w:r>
      <w:r w:rsidR="00C734CF">
        <w:rPr>
          <w:rFonts w:ascii="仿宋_GB2312" w:eastAsia="仿宋_GB2312" w:hAnsi="Times New Roman" w:cs="DengXian-Regular" w:hint="eastAsia"/>
          <w:sz w:val="32"/>
          <w:szCs w:val="32"/>
        </w:rPr>
        <w:t>2019年项目收入减少</w:t>
      </w:r>
      <w:r>
        <w:rPr>
          <w:rFonts w:ascii="仿宋_GB2312" w:eastAsia="仿宋_GB2312" w:hAnsi="Times New Roman" w:cs="DengXian-Regular" w:hint="eastAsia"/>
          <w:sz w:val="32"/>
          <w:szCs w:val="32"/>
        </w:rPr>
        <w:t>；本年支出</w:t>
      </w:r>
      <w:r w:rsidR="00C734CF">
        <w:rPr>
          <w:rFonts w:ascii="仿宋_GB2312" w:eastAsia="仿宋_GB2312" w:hAnsi="Times New Roman" w:cs="DengXian-Regular" w:hint="eastAsia"/>
          <w:sz w:val="32"/>
          <w:szCs w:val="32"/>
        </w:rPr>
        <w:t>344.81</w:t>
      </w:r>
      <w:r>
        <w:rPr>
          <w:rFonts w:ascii="仿宋_GB2312" w:eastAsia="仿宋_GB2312" w:hAnsi="Times New Roman" w:cs="DengXian-Regular" w:hint="eastAsia"/>
          <w:sz w:val="32"/>
          <w:szCs w:val="32"/>
        </w:rPr>
        <w:t>万元，减少</w:t>
      </w:r>
      <w:r w:rsidR="00C734CF">
        <w:rPr>
          <w:rFonts w:ascii="仿宋_GB2312" w:eastAsia="仿宋_GB2312" w:hAnsi="Times New Roman" w:cs="DengXian-Regular" w:hint="eastAsia"/>
          <w:sz w:val="32"/>
          <w:szCs w:val="32"/>
        </w:rPr>
        <w:t>981.47</w:t>
      </w:r>
      <w:r w:rsidR="000E0E49">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降低</w:t>
      </w:r>
      <w:r w:rsidR="000E0E49">
        <w:rPr>
          <w:rFonts w:ascii="仿宋_GB2312" w:eastAsia="仿宋_GB2312" w:hAnsi="Times New Roman" w:cs="DengXian-Regular" w:hint="eastAsia"/>
          <w:sz w:val="32"/>
          <w:szCs w:val="32"/>
        </w:rPr>
        <w:t>74.00</w:t>
      </w:r>
      <w:r>
        <w:rPr>
          <w:rFonts w:ascii="仿宋_GB2312" w:eastAsia="仿宋_GB2312" w:hAnsi="Times New Roman" w:cs="DengXian-Regular" w:hint="eastAsia"/>
          <w:sz w:val="32"/>
          <w:szCs w:val="32"/>
        </w:rPr>
        <w:t>%，主要是</w:t>
      </w:r>
      <w:r w:rsidR="00553A12">
        <w:rPr>
          <w:rFonts w:ascii="仿宋_GB2312" w:eastAsia="仿宋_GB2312" w:hAnsi="Times New Roman" w:cs="DengXian-Regular" w:hint="eastAsia"/>
          <w:sz w:val="32"/>
          <w:szCs w:val="32"/>
        </w:rPr>
        <w:t>一部分项目2019年未实施，项目支出存在结转结余</w:t>
      </w:r>
      <w:r>
        <w:rPr>
          <w:rFonts w:ascii="仿宋_GB2312" w:eastAsia="仿宋_GB2312" w:hAnsi="Times New Roman" w:cs="DengXian-Regular" w:hint="eastAsia"/>
          <w:sz w:val="32"/>
          <w:szCs w:val="32"/>
        </w:rPr>
        <w:t>。</w:t>
      </w:r>
    </w:p>
    <w:p w:rsidR="007F08E6" w:rsidRDefault="00CF678A" w:rsidP="00F32738">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7F08E6" w:rsidRPr="00553A12" w:rsidRDefault="00CF678A" w:rsidP="00553A1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本部门2019年度一般公共预算财政拨款收入</w:t>
      </w:r>
      <w:r w:rsidR="00553A12">
        <w:rPr>
          <w:rFonts w:ascii="仿宋_GB2312" w:eastAsia="仿宋_GB2312" w:hAnsi="Times New Roman" w:cs="DengXian-Regular" w:hint="eastAsia"/>
          <w:sz w:val="32"/>
          <w:szCs w:val="32"/>
        </w:rPr>
        <w:t>653.14</w:t>
      </w:r>
      <w:r>
        <w:rPr>
          <w:rFonts w:ascii="仿宋_GB2312" w:eastAsia="仿宋_GB2312" w:hAnsi="Times New Roman" w:cs="DengXian-Regular" w:hint="eastAsia"/>
          <w:sz w:val="32"/>
          <w:szCs w:val="32"/>
        </w:rPr>
        <w:t>万元，完成年初预算的</w:t>
      </w:r>
      <w:r w:rsidR="00553A12">
        <w:rPr>
          <w:rFonts w:ascii="仿宋_GB2312" w:eastAsia="仿宋_GB2312" w:hAnsi="Times New Roman" w:cs="DengXian-Regular" w:hint="eastAsia"/>
          <w:sz w:val="32"/>
          <w:szCs w:val="32"/>
        </w:rPr>
        <w:t>148.97</w:t>
      </w:r>
      <w:r>
        <w:rPr>
          <w:rFonts w:ascii="仿宋_GB2312" w:eastAsia="仿宋_GB2312" w:hAnsi="Times New Roman" w:cs="DengXian-Regular" w:hint="eastAsia"/>
          <w:sz w:val="32"/>
          <w:szCs w:val="32"/>
        </w:rPr>
        <w:t>%</w:t>
      </w:r>
      <w:r w:rsidR="00553A12">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比年初预算增加</w:t>
      </w:r>
      <w:r w:rsidR="00553A12">
        <w:rPr>
          <w:rFonts w:ascii="仿宋_GB2312" w:eastAsia="仿宋_GB2312" w:hAnsi="Times New Roman" w:cs="DengXian-Regular" w:hint="eastAsia"/>
          <w:sz w:val="32"/>
          <w:szCs w:val="32"/>
        </w:rPr>
        <w:t>214.69</w:t>
      </w:r>
      <w:r>
        <w:rPr>
          <w:rFonts w:ascii="仿宋_GB2312" w:eastAsia="仿宋_GB2312" w:hAnsi="Times New Roman" w:cs="DengXian-Regular" w:hint="eastAsia"/>
          <w:sz w:val="32"/>
          <w:szCs w:val="32"/>
        </w:rPr>
        <w:t>万元，决算</w:t>
      </w:r>
      <w:r>
        <w:rPr>
          <w:rFonts w:ascii="仿宋_GB2312" w:eastAsia="仿宋_GB2312" w:hAnsi="Times New Roman" w:cs="DengXian-Regular" w:hint="eastAsia"/>
          <w:sz w:val="32"/>
          <w:szCs w:val="32"/>
        </w:rPr>
        <w:lastRenderedPageBreak/>
        <w:t>数大于预算数主要原因是</w:t>
      </w:r>
      <w:r w:rsidR="00553A12">
        <w:rPr>
          <w:rFonts w:ascii="仿宋_GB2312" w:eastAsia="仿宋_GB2312" w:hAnsi="Times New Roman" w:cs="DengXian-Regular" w:hint="eastAsia"/>
          <w:sz w:val="32"/>
          <w:szCs w:val="32"/>
        </w:rPr>
        <w:t>2019年存在追加项目</w:t>
      </w:r>
      <w:r>
        <w:rPr>
          <w:rFonts w:ascii="仿宋_GB2312" w:eastAsia="仿宋_GB2312" w:hAnsi="Times New Roman" w:cs="DengXian-Regular" w:hint="eastAsia"/>
          <w:sz w:val="32"/>
          <w:szCs w:val="32"/>
        </w:rPr>
        <w:t>；本年支出</w:t>
      </w:r>
      <w:r w:rsidR="00A73A1F">
        <w:rPr>
          <w:rFonts w:ascii="仿宋_GB2312" w:eastAsia="仿宋_GB2312" w:hAnsi="Times New Roman" w:cs="DengXian-Regular" w:hint="eastAsia"/>
          <w:sz w:val="32"/>
          <w:szCs w:val="32"/>
        </w:rPr>
        <w:t>344.81</w:t>
      </w:r>
      <w:r>
        <w:rPr>
          <w:rFonts w:ascii="仿宋_GB2312" w:eastAsia="仿宋_GB2312" w:hAnsi="Times New Roman" w:cs="DengXian-Regular" w:hint="eastAsia"/>
          <w:sz w:val="32"/>
          <w:szCs w:val="32"/>
        </w:rPr>
        <w:t>万元，完成年初预算的</w:t>
      </w:r>
      <w:r w:rsidR="00A73A1F">
        <w:rPr>
          <w:rFonts w:ascii="仿宋_GB2312" w:eastAsia="仿宋_GB2312" w:hAnsi="Times New Roman" w:cs="DengXian-Regular" w:hint="eastAsia"/>
          <w:sz w:val="32"/>
          <w:szCs w:val="32"/>
        </w:rPr>
        <w:t>78.64</w:t>
      </w:r>
      <w:r>
        <w:rPr>
          <w:rFonts w:ascii="仿宋_GB2312" w:eastAsia="仿宋_GB2312" w:hAnsi="Times New Roman" w:cs="DengXian-Regular" w:hint="eastAsia"/>
          <w:sz w:val="32"/>
          <w:szCs w:val="32"/>
        </w:rPr>
        <w:t>%,</w:t>
      </w:r>
      <w:r w:rsidR="00A73A1F">
        <w:rPr>
          <w:rFonts w:ascii="仿宋_GB2312" w:eastAsia="仿宋_GB2312" w:hAnsi="Times New Roman" w:cs="DengXian-Regular" w:hint="eastAsia"/>
          <w:sz w:val="32"/>
          <w:szCs w:val="32"/>
        </w:rPr>
        <w:t>比年初预算减少93.64</w:t>
      </w:r>
      <w:r>
        <w:rPr>
          <w:rFonts w:ascii="仿宋_GB2312" w:eastAsia="仿宋_GB2312" w:hAnsi="Times New Roman" w:cs="DengXian-Regular" w:hint="eastAsia"/>
          <w:sz w:val="32"/>
          <w:szCs w:val="32"/>
        </w:rPr>
        <w:t>万元，决算数</w:t>
      </w:r>
      <w:r w:rsidR="00A73A1F">
        <w:rPr>
          <w:rFonts w:ascii="仿宋_GB2312" w:eastAsia="仿宋_GB2312" w:hAnsi="Times New Roman" w:cs="DengXian-Regular" w:hint="eastAsia"/>
          <w:sz w:val="32"/>
          <w:szCs w:val="32"/>
        </w:rPr>
        <w:t>小于</w:t>
      </w:r>
      <w:r>
        <w:rPr>
          <w:rFonts w:ascii="仿宋_GB2312" w:eastAsia="仿宋_GB2312" w:hAnsi="Times New Roman" w:cs="DengXian-Regular" w:hint="eastAsia"/>
          <w:sz w:val="32"/>
          <w:szCs w:val="32"/>
        </w:rPr>
        <w:t>预算数主要原因是</w:t>
      </w:r>
      <w:r w:rsidR="00A73A1F">
        <w:rPr>
          <w:rFonts w:ascii="仿宋_GB2312" w:eastAsia="仿宋_GB2312" w:hAnsi="Times New Roman" w:cs="DengXian-Regular" w:hint="eastAsia"/>
          <w:sz w:val="32"/>
          <w:szCs w:val="32"/>
        </w:rPr>
        <w:t>项目资金存在结转结余</w:t>
      </w:r>
      <w:r>
        <w:rPr>
          <w:rFonts w:ascii="仿宋_GB2312" w:eastAsia="仿宋_GB2312" w:hAnsi="Times New Roman" w:cs="DengXian-Regular" w:hint="eastAsia"/>
          <w:sz w:val="32"/>
          <w:szCs w:val="32"/>
        </w:rPr>
        <w:t>。</w:t>
      </w:r>
    </w:p>
    <w:p w:rsidR="007F08E6" w:rsidRDefault="00CF678A" w:rsidP="009E757E">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7F08E6" w:rsidRPr="0051722B" w:rsidRDefault="00CF678A" w:rsidP="0051722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w:t>
      </w:r>
      <w:r w:rsidR="00613171">
        <w:rPr>
          <w:rFonts w:ascii="仿宋_GB2312" w:eastAsia="仿宋_GB2312" w:hAnsi="Times New Roman" w:cs="DengXian-Regular" w:hint="eastAsia"/>
          <w:sz w:val="32"/>
          <w:szCs w:val="32"/>
        </w:rPr>
        <w:t>344.81</w:t>
      </w:r>
      <w:r>
        <w:rPr>
          <w:rFonts w:ascii="仿宋_GB2312" w:eastAsia="仿宋_GB2312" w:hAnsi="Times New Roman" w:cs="DengXian-Regular" w:hint="eastAsia"/>
          <w:sz w:val="32"/>
          <w:szCs w:val="32"/>
        </w:rPr>
        <w:t>万元，主要用于以下方面</w:t>
      </w:r>
      <w:r w:rsidR="00613171">
        <w:rPr>
          <w:rFonts w:ascii="仿宋_GB2312" w:eastAsia="仿宋_GB2312" w:hAnsi="Times New Roman" w:cs="DengXian-Regular" w:hint="eastAsia"/>
          <w:sz w:val="32"/>
          <w:szCs w:val="32"/>
        </w:rPr>
        <w:t>社会保障和就业（类）</w:t>
      </w:r>
      <w:r>
        <w:rPr>
          <w:rFonts w:ascii="仿宋_GB2312" w:eastAsia="仿宋_GB2312" w:hAnsi="Times New Roman" w:cs="DengXian-Regular" w:hint="eastAsia"/>
          <w:sz w:val="32"/>
          <w:szCs w:val="32"/>
        </w:rPr>
        <w:t>支出</w:t>
      </w:r>
      <w:r w:rsidR="00613171">
        <w:rPr>
          <w:rFonts w:ascii="仿宋_GB2312" w:eastAsia="仿宋_GB2312" w:hAnsi="Times New Roman" w:cs="DengXian-Regular" w:hint="eastAsia"/>
          <w:sz w:val="32"/>
          <w:szCs w:val="32"/>
        </w:rPr>
        <w:t>20.44</w:t>
      </w:r>
      <w:r>
        <w:rPr>
          <w:rFonts w:ascii="仿宋_GB2312" w:eastAsia="仿宋_GB2312" w:hAnsi="Times New Roman" w:cs="DengXian-Regular" w:hint="eastAsia"/>
          <w:sz w:val="32"/>
          <w:szCs w:val="32"/>
        </w:rPr>
        <w:t>万元，占</w:t>
      </w:r>
      <w:r w:rsidR="00613171">
        <w:rPr>
          <w:rFonts w:ascii="仿宋_GB2312" w:eastAsia="仿宋_GB2312" w:hAnsi="Times New Roman" w:cs="DengXian-Regular" w:hint="eastAsia"/>
          <w:sz w:val="32"/>
          <w:szCs w:val="32"/>
        </w:rPr>
        <w:t>5.9</w:t>
      </w:r>
      <w:r>
        <w:rPr>
          <w:rFonts w:ascii="仿宋_GB2312" w:eastAsia="仿宋_GB2312" w:hAnsi="Times New Roman" w:cs="DengXian-Regular" w:hint="eastAsia"/>
          <w:sz w:val="32"/>
          <w:szCs w:val="32"/>
        </w:rPr>
        <w:t>%；</w:t>
      </w:r>
      <w:r w:rsidR="00613171">
        <w:rPr>
          <w:rFonts w:ascii="仿宋_GB2312" w:eastAsia="仿宋_GB2312" w:hAnsi="Times New Roman" w:cs="DengXian-Regular" w:hint="eastAsia"/>
          <w:sz w:val="32"/>
          <w:szCs w:val="32"/>
        </w:rPr>
        <w:t>卫生健康</w:t>
      </w:r>
      <w:r>
        <w:rPr>
          <w:rFonts w:ascii="仿宋_GB2312" w:eastAsia="仿宋_GB2312" w:hAnsi="Times New Roman" w:cs="DengXian-Regular" w:hint="eastAsia"/>
          <w:sz w:val="32"/>
          <w:szCs w:val="32"/>
        </w:rPr>
        <w:t>（类）支出</w:t>
      </w:r>
      <w:r w:rsidR="001A708F">
        <w:rPr>
          <w:rFonts w:ascii="仿宋_GB2312" w:eastAsia="仿宋_GB2312" w:hAnsi="Times New Roman" w:cs="DengXian-Regular" w:hint="eastAsia"/>
          <w:sz w:val="32"/>
          <w:szCs w:val="32"/>
        </w:rPr>
        <w:t>8.07</w:t>
      </w:r>
      <w:r>
        <w:rPr>
          <w:rFonts w:ascii="仿宋_GB2312" w:eastAsia="仿宋_GB2312" w:hAnsi="Times New Roman" w:cs="DengXian-Regular" w:hint="eastAsia"/>
          <w:sz w:val="32"/>
          <w:szCs w:val="32"/>
        </w:rPr>
        <w:t>万元，占</w:t>
      </w:r>
      <w:r w:rsidR="001A708F">
        <w:rPr>
          <w:rFonts w:ascii="仿宋_GB2312" w:eastAsia="仿宋_GB2312" w:hAnsi="Times New Roman" w:cs="DengXian-Regular" w:hint="eastAsia"/>
          <w:sz w:val="32"/>
          <w:szCs w:val="32"/>
        </w:rPr>
        <w:t>2.3</w:t>
      </w:r>
      <w:r>
        <w:rPr>
          <w:rFonts w:ascii="仿宋_GB2312" w:eastAsia="仿宋_GB2312" w:hAnsi="Times New Roman" w:cs="DengXian-Regular" w:hint="eastAsia"/>
          <w:sz w:val="32"/>
          <w:szCs w:val="32"/>
        </w:rPr>
        <w:t>%；</w:t>
      </w:r>
      <w:r w:rsidR="001A708F">
        <w:rPr>
          <w:rFonts w:ascii="仿宋_GB2312" w:eastAsia="仿宋_GB2312" w:hAnsi="Times New Roman" w:cs="DengXian-Regular" w:hint="eastAsia"/>
          <w:sz w:val="32"/>
          <w:szCs w:val="32"/>
        </w:rPr>
        <w:t>农林水</w:t>
      </w:r>
      <w:r>
        <w:rPr>
          <w:rFonts w:ascii="仿宋_GB2312" w:eastAsia="仿宋_GB2312" w:hAnsi="Times New Roman" w:cs="DengXian-Regular" w:hint="eastAsia"/>
          <w:sz w:val="32"/>
          <w:szCs w:val="32"/>
        </w:rPr>
        <w:t>（类）支出</w:t>
      </w:r>
      <w:r w:rsidR="001A708F">
        <w:rPr>
          <w:rFonts w:ascii="仿宋_GB2312" w:eastAsia="仿宋_GB2312" w:hAnsi="Times New Roman" w:cs="DengXian-Regular" w:hint="eastAsia"/>
          <w:sz w:val="32"/>
          <w:szCs w:val="32"/>
        </w:rPr>
        <w:t>316.30</w:t>
      </w:r>
      <w:r>
        <w:rPr>
          <w:rFonts w:ascii="仿宋_GB2312" w:eastAsia="仿宋_GB2312" w:hAnsi="Times New Roman" w:cs="DengXian-Regular" w:hint="eastAsia"/>
          <w:sz w:val="32"/>
          <w:szCs w:val="32"/>
        </w:rPr>
        <w:t xml:space="preserve">万元，占 </w:t>
      </w:r>
      <w:r w:rsidR="001A708F">
        <w:rPr>
          <w:rFonts w:ascii="仿宋_GB2312" w:eastAsia="仿宋_GB2312" w:hAnsi="Times New Roman" w:cs="DengXian-Regular" w:hint="eastAsia"/>
          <w:sz w:val="32"/>
          <w:szCs w:val="32"/>
        </w:rPr>
        <w:t>91.73</w:t>
      </w:r>
      <w:r>
        <w:rPr>
          <w:rFonts w:ascii="仿宋_GB2312" w:eastAsia="仿宋_GB2312" w:hAnsi="Times New Roman" w:cs="DengXian-Regular" w:hint="eastAsia"/>
          <w:sz w:val="32"/>
          <w:szCs w:val="32"/>
        </w:rPr>
        <w:t>%。</w:t>
      </w:r>
    </w:p>
    <w:p w:rsidR="007F08E6" w:rsidRDefault="00CF678A" w:rsidP="009E757E">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7F08E6" w:rsidRDefault="00CF678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w:t>
      </w:r>
      <w:r w:rsidR="005D0C82">
        <w:rPr>
          <w:rFonts w:ascii="仿宋_GB2312" w:eastAsia="仿宋_GB2312" w:hAnsi="Times New Roman" w:cs="DengXian-Regular" w:hint="eastAsia"/>
          <w:sz w:val="32"/>
          <w:szCs w:val="32"/>
        </w:rPr>
        <w:t>319.46</w:t>
      </w:r>
      <w:r>
        <w:rPr>
          <w:rFonts w:ascii="仿宋_GB2312" w:eastAsia="仿宋_GB2312" w:hAnsi="Times New Roman" w:cs="DengXian-Regular" w:hint="eastAsia"/>
          <w:sz w:val="32"/>
          <w:szCs w:val="32"/>
        </w:rPr>
        <w:t>万元，其中：人员经费</w:t>
      </w:r>
      <w:r w:rsidR="006F5EBE">
        <w:rPr>
          <w:rFonts w:ascii="仿宋_GB2312" w:eastAsia="仿宋_GB2312" w:hAnsi="Times New Roman" w:cs="DengXian-Regular" w:hint="eastAsia"/>
          <w:sz w:val="32"/>
          <w:szCs w:val="32"/>
        </w:rPr>
        <w:t>271.90</w:t>
      </w:r>
      <w:r>
        <w:rPr>
          <w:rFonts w:ascii="仿宋_GB2312" w:eastAsia="仿宋_GB2312" w:hAnsi="Times New Roman" w:cs="DengXian-Regular" w:hint="eastAsia"/>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sidR="006F5EBE">
        <w:rPr>
          <w:rFonts w:ascii="仿宋_GB2312" w:eastAsia="仿宋_GB2312" w:hAnsi="Times New Roman" w:cs="DengXian-Regular" w:hint="eastAsia"/>
          <w:sz w:val="32"/>
          <w:szCs w:val="32"/>
        </w:rPr>
        <w:t>47.57</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r>
        <w:rPr>
          <w:rFonts w:ascii="仿宋_GB2312" w:eastAsia="仿宋_GB2312" w:hAnsi="Times New Roman" w:cs="DengXian-Regular" w:hint="eastAsia"/>
          <w:sz w:val="32"/>
          <w:szCs w:val="32"/>
        </w:rPr>
        <w:lastRenderedPageBreak/>
        <w:t>信息网络及软件购置更新、公务用车购置、其他资本性支出。</w:t>
      </w:r>
    </w:p>
    <w:p w:rsidR="007F08E6" w:rsidRDefault="00CF678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7F08E6" w:rsidRDefault="00CF678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w:t>
      </w:r>
      <w:r w:rsidR="003457EE">
        <w:rPr>
          <w:rFonts w:ascii="仿宋_GB2312" w:eastAsia="仿宋_GB2312" w:hAnsi="Times New Roman" w:cs="DengXian-Regular" w:hint="eastAsia"/>
          <w:sz w:val="32"/>
          <w:szCs w:val="32"/>
        </w:rPr>
        <w:t>10.10</w:t>
      </w:r>
      <w:r>
        <w:rPr>
          <w:rFonts w:ascii="仿宋_GB2312" w:eastAsia="仿宋_GB2312" w:hAnsi="Times New Roman" w:cs="DengXian-Regular" w:hint="eastAsia"/>
          <w:sz w:val="32"/>
          <w:szCs w:val="32"/>
        </w:rPr>
        <w:t>万元，完成预算的</w:t>
      </w:r>
      <w:r w:rsidR="003457EE">
        <w:rPr>
          <w:rFonts w:ascii="仿宋_GB2312" w:eastAsia="仿宋_GB2312" w:hAnsi="Times New Roman" w:cs="DengXian-Regular" w:hint="eastAsia"/>
          <w:sz w:val="32"/>
          <w:szCs w:val="32"/>
        </w:rPr>
        <w:t>361</w:t>
      </w:r>
      <w:r>
        <w:rPr>
          <w:rFonts w:ascii="仿宋_GB2312" w:eastAsia="仿宋_GB2312" w:hAnsi="Times New Roman" w:cs="DengXian-Regular" w:hint="eastAsia"/>
          <w:sz w:val="32"/>
          <w:szCs w:val="32"/>
        </w:rPr>
        <w:t>%,</w:t>
      </w:r>
      <w:r w:rsidR="003457EE">
        <w:rPr>
          <w:rFonts w:ascii="仿宋_GB2312" w:eastAsia="仿宋_GB2312" w:hAnsi="Times New Roman" w:cs="DengXian-Regular" w:hint="eastAsia"/>
          <w:sz w:val="32"/>
          <w:szCs w:val="32"/>
        </w:rPr>
        <w:t>较预算增加7.3</w:t>
      </w:r>
      <w:r>
        <w:rPr>
          <w:rFonts w:ascii="仿宋_GB2312" w:eastAsia="仿宋_GB2312" w:hAnsi="Times New Roman" w:cs="DengXian-Regular" w:hint="eastAsia"/>
          <w:sz w:val="32"/>
          <w:szCs w:val="32"/>
        </w:rPr>
        <w:t>万元，增长</w:t>
      </w:r>
      <w:r w:rsidR="003457EE">
        <w:rPr>
          <w:rFonts w:ascii="仿宋_GB2312" w:eastAsia="仿宋_GB2312" w:hAnsi="Times New Roman" w:cs="DengXian-Regular" w:hint="eastAsia"/>
          <w:sz w:val="32"/>
          <w:szCs w:val="32"/>
        </w:rPr>
        <w:t>261</w:t>
      </w:r>
      <w:r>
        <w:rPr>
          <w:rFonts w:ascii="仿宋_GB2312" w:eastAsia="仿宋_GB2312" w:hAnsi="Times New Roman" w:cs="DengXian-Regular" w:hint="eastAsia"/>
          <w:sz w:val="32"/>
          <w:szCs w:val="32"/>
        </w:rPr>
        <w:t>%，主要是</w:t>
      </w:r>
      <w:r w:rsidR="003457EE">
        <w:rPr>
          <w:rFonts w:ascii="仿宋_GB2312" w:eastAsia="仿宋_GB2312" w:hAnsi="Times New Roman" w:cs="DengXian-Regular" w:hint="eastAsia"/>
          <w:sz w:val="32"/>
          <w:szCs w:val="32"/>
        </w:rPr>
        <w:t>公务用车运行费用增加，因</w:t>
      </w:r>
      <w:r w:rsidR="003457EE">
        <w:rPr>
          <w:rFonts w:ascii="仿宋_GB2312" w:eastAsia="仿宋_GB2312" w:cs="DengXian-Regular" w:hint="eastAsia"/>
          <w:sz w:val="32"/>
          <w:szCs w:val="32"/>
        </w:rPr>
        <w:t>扑火任务的需要，防火宣传力度增大</w:t>
      </w:r>
      <w:r w:rsidR="003457EE" w:rsidRPr="00BE6F48">
        <w:rPr>
          <w:rFonts w:ascii="仿宋_GB2312" w:eastAsia="仿宋_GB2312" w:cs="DengXian-Regular" w:hint="eastAsia"/>
          <w:sz w:val="32"/>
          <w:szCs w:val="32"/>
        </w:rPr>
        <w:t>，办案数量增加</w:t>
      </w:r>
      <w:r>
        <w:rPr>
          <w:rFonts w:ascii="仿宋_GB2312" w:eastAsia="仿宋_GB2312" w:hAnsi="Times New Roman" w:cs="DengXian-Regular" w:hint="eastAsia"/>
          <w:sz w:val="32"/>
          <w:szCs w:val="32"/>
        </w:rPr>
        <w:t>；较2018年度减少</w:t>
      </w:r>
      <w:r w:rsidR="003457EE">
        <w:rPr>
          <w:rFonts w:ascii="仿宋_GB2312" w:eastAsia="仿宋_GB2312" w:hAnsi="Times New Roman" w:cs="DengXian-Regular" w:hint="eastAsia"/>
          <w:sz w:val="32"/>
          <w:szCs w:val="32"/>
        </w:rPr>
        <w:t>27.54</w:t>
      </w:r>
      <w:r>
        <w:rPr>
          <w:rFonts w:ascii="仿宋_GB2312" w:eastAsia="仿宋_GB2312" w:hAnsi="Times New Roman" w:cs="DengXian-Regular" w:hint="eastAsia"/>
          <w:sz w:val="32"/>
          <w:szCs w:val="32"/>
        </w:rPr>
        <w:t>万元，</w:t>
      </w:r>
      <w:r w:rsidR="003457EE">
        <w:rPr>
          <w:rFonts w:ascii="仿宋_GB2312" w:eastAsia="仿宋_GB2312" w:hAnsi="Times New Roman" w:cs="DengXian-Regular" w:hint="eastAsia"/>
          <w:sz w:val="32"/>
          <w:szCs w:val="32"/>
        </w:rPr>
        <w:t>降低73.12</w:t>
      </w:r>
      <w:r>
        <w:rPr>
          <w:rFonts w:ascii="仿宋_GB2312" w:eastAsia="仿宋_GB2312" w:hAnsi="Times New Roman" w:cs="DengXian-Regular" w:hint="eastAsia"/>
          <w:sz w:val="32"/>
          <w:szCs w:val="32"/>
        </w:rPr>
        <w:t>%，主要是</w:t>
      </w:r>
      <w:r w:rsidR="003457EE">
        <w:rPr>
          <w:rFonts w:ascii="仿宋_GB2312" w:eastAsia="仿宋_GB2312" w:hAnsi="Times New Roman" w:cs="DengXian-Regular" w:hint="eastAsia"/>
          <w:sz w:val="32"/>
          <w:szCs w:val="32"/>
        </w:rPr>
        <w:t>缩减三公经费支出，本年未购置汽车</w:t>
      </w:r>
      <w:r>
        <w:rPr>
          <w:rFonts w:ascii="仿宋_GB2312" w:eastAsia="仿宋_GB2312" w:hAnsi="Times New Roman" w:cs="DengXian-Regular" w:hint="eastAsia"/>
          <w:sz w:val="32"/>
          <w:szCs w:val="32"/>
        </w:rPr>
        <w:t>。具体情况如下：</w:t>
      </w:r>
    </w:p>
    <w:p w:rsidR="007F08E6" w:rsidRDefault="00CF678A" w:rsidP="00F32738">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w:t>
      </w:r>
      <w:r w:rsidR="00620EA1">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本部门2019年度因公出国（境）团组</w:t>
      </w:r>
      <w:r w:rsidR="00620EA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620EA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人/参加其他单位组织的因公出国（境）团组</w:t>
      </w:r>
      <w:r w:rsidR="00620EA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620EA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人/无本单位组织的出国（境）团组。</w:t>
      </w:r>
    </w:p>
    <w:p w:rsidR="007F08E6" w:rsidRPr="00620EA1" w:rsidRDefault="00CF678A" w:rsidP="00F32738">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（二）公务用车购置及运行维护费支出</w:t>
      </w:r>
      <w:r w:rsidR="00620EA1">
        <w:rPr>
          <w:rFonts w:ascii="楷体_GB2312" w:eastAsia="楷体_GB2312" w:hAnsi="Times New Roman" w:cs="DengXian-Bold" w:hint="eastAsia"/>
          <w:b/>
          <w:bCs/>
          <w:sz w:val="32"/>
          <w:szCs w:val="32"/>
        </w:rPr>
        <w:t>9.55</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本部门2019年度公务用车购置及运行维护费较预算减少</w:t>
      </w:r>
      <w:r w:rsidR="00620EA1">
        <w:rPr>
          <w:rFonts w:ascii="仿宋_GB2312" w:eastAsia="仿宋_GB2312" w:hAnsi="Times New Roman" w:cs="DengXian-Regular" w:hint="eastAsia"/>
          <w:sz w:val="32"/>
          <w:szCs w:val="32"/>
        </w:rPr>
        <w:t>26.78</w:t>
      </w:r>
      <w:r>
        <w:rPr>
          <w:rFonts w:ascii="仿宋_GB2312" w:eastAsia="仿宋_GB2312" w:hAnsi="Times New Roman" w:cs="DengXian-Regular" w:hint="eastAsia"/>
          <w:sz w:val="32"/>
          <w:szCs w:val="32"/>
        </w:rPr>
        <w:t>万元，降低</w:t>
      </w:r>
      <w:r w:rsidR="00620EA1">
        <w:rPr>
          <w:rFonts w:ascii="仿宋_GB2312" w:eastAsia="仿宋_GB2312" w:hAnsi="Times New Roman" w:cs="DengXian-Regular" w:hint="eastAsia"/>
          <w:sz w:val="32"/>
          <w:szCs w:val="32"/>
        </w:rPr>
        <w:t>73.71</w:t>
      </w:r>
      <w:r>
        <w:rPr>
          <w:rFonts w:ascii="仿宋_GB2312" w:eastAsia="仿宋_GB2312" w:hAnsi="Times New Roman" w:cs="DengXian-Regular" w:hint="eastAsia"/>
          <w:sz w:val="32"/>
          <w:szCs w:val="32"/>
        </w:rPr>
        <w:t>%,</w:t>
      </w:r>
      <w:r w:rsidR="00620EA1">
        <w:rPr>
          <w:rFonts w:ascii="仿宋_GB2312" w:eastAsia="仿宋_GB2312" w:hAnsi="Times New Roman" w:cs="DengXian-Regular" w:hint="eastAsia"/>
          <w:sz w:val="32"/>
          <w:szCs w:val="32"/>
        </w:rPr>
        <w:t>主要是缩减三公经费支出，本年未购置汽车</w:t>
      </w:r>
      <w:r w:rsidR="00620EA1">
        <w:rPr>
          <w:rFonts w:ascii="仿宋_GB2312" w:eastAsia="仿宋_GB2312" w:hAnsi="Times New Roman" w:cs="DengXian-Regular" w:hint="eastAsia"/>
          <w:color w:val="000000"/>
          <w:sz w:val="32"/>
          <w:szCs w:val="32"/>
        </w:rPr>
        <w:t>。</w:t>
      </w:r>
      <w:r>
        <w:rPr>
          <w:rFonts w:ascii="仿宋_GB2312" w:eastAsia="仿宋_GB2312" w:hAnsi="Times New Roman" w:cs="DengXian-Bold" w:hint="eastAsia"/>
          <w:b/>
          <w:bCs/>
          <w:sz w:val="32"/>
          <w:szCs w:val="32"/>
        </w:rPr>
        <w:t>其中：</w:t>
      </w:r>
    </w:p>
    <w:p w:rsidR="007F08E6" w:rsidRDefault="00CF678A" w:rsidP="007516C7">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本部门2019年度公务用车购置量</w:t>
      </w:r>
      <w:r w:rsidR="00620EA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辆，发生“公务用车购置”经费支出</w:t>
      </w:r>
      <w:r w:rsidR="00620EA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r w:rsidR="00620EA1" w:rsidRPr="00620EA1">
        <w:rPr>
          <w:rFonts w:ascii="仿宋_GB2312" w:eastAsia="仿宋_GB2312" w:hAnsi="Times New Roman" w:cs="DengXian-Regular" w:hint="eastAsia"/>
          <w:color w:val="000000"/>
          <w:sz w:val="32"/>
          <w:szCs w:val="32"/>
        </w:rPr>
        <w:t>与年初预算持平，与2018年度决算支出持平</w:t>
      </w:r>
      <w:r w:rsidR="00620EA1">
        <w:rPr>
          <w:rFonts w:ascii="仿宋_GB2312" w:eastAsia="仿宋_GB2312" w:hAnsi="Times New Roman" w:cs="DengXian-Regular" w:hint="eastAsia"/>
          <w:color w:val="000000"/>
          <w:sz w:val="32"/>
          <w:szCs w:val="32"/>
        </w:rPr>
        <w:t>。</w:t>
      </w:r>
    </w:p>
    <w:p w:rsidR="007F08E6" w:rsidRDefault="00CF678A" w:rsidP="007516C7">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w:t>
      </w:r>
      <w:r w:rsidR="00620EA1">
        <w:rPr>
          <w:rFonts w:ascii="仿宋_GB2312" w:eastAsia="仿宋_GB2312" w:hAnsi="Times New Roman" w:cs="DengXian-Regular" w:hint="eastAsia"/>
          <w:sz w:val="32"/>
          <w:szCs w:val="32"/>
        </w:rPr>
        <w:t>42</w:t>
      </w:r>
      <w:r>
        <w:rPr>
          <w:rFonts w:ascii="仿宋_GB2312" w:eastAsia="仿宋_GB2312" w:hAnsi="Times New Roman" w:cs="DengXian-Regular" w:hint="eastAsia"/>
          <w:sz w:val="32"/>
          <w:szCs w:val="32"/>
        </w:rPr>
        <w:t>辆。公车运行维护费支出较预算</w:t>
      </w:r>
      <w:r w:rsidR="00C64386">
        <w:rPr>
          <w:rFonts w:ascii="仿宋_GB2312" w:eastAsia="仿宋_GB2312" w:hAnsi="Times New Roman" w:cs="DengXian-Regular" w:hint="eastAsia"/>
          <w:sz w:val="32"/>
          <w:szCs w:val="32"/>
        </w:rPr>
        <w:t>增加8.05</w:t>
      </w:r>
      <w:r>
        <w:rPr>
          <w:rFonts w:ascii="仿宋_GB2312" w:eastAsia="仿宋_GB2312" w:hAnsi="Times New Roman" w:cs="DengXian-Regular" w:hint="eastAsia"/>
          <w:sz w:val="32"/>
          <w:szCs w:val="32"/>
        </w:rPr>
        <w:t>万元，增长</w:t>
      </w:r>
      <w:r w:rsidR="00C64386">
        <w:rPr>
          <w:rFonts w:ascii="仿宋_GB2312" w:eastAsia="仿宋_GB2312" w:hAnsi="Times New Roman" w:cs="DengXian-Regular" w:hint="eastAsia"/>
          <w:sz w:val="32"/>
          <w:szCs w:val="32"/>
        </w:rPr>
        <w:t>537</w:t>
      </w:r>
      <w:r>
        <w:rPr>
          <w:rFonts w:ascii="仿宋_GB2312" w:eastAsia="仿宋_GB2312" w:hAnsi="Times New Roman" w:cs="DengXian-Regular" w:hint="eastAsia"/>
          <w:sz w:val="32"/>
          <w:szCs w:val="32"/>
        </w:rPr>
        <w:t>%,主要是</w:t>
      </w:r>
      <w:r w:rsidR="00C64386">
        <w:rPr>
          <w:rFonts w:ascii="仿宋_GB2312" w:eastAsia="仿宋_GB2312" w:cs="DengXian-Regular" w:hint="eastAsia"/>
          <w:sz w:val="32"/>
          <w:szCs w:val="32"/>
        </w:rPr>
        <w:t>扑火任务的需要，防火宣传力度增大</w:t>
      </w:r>
      <w:r w:rsidR="00C64386" w:rsidRPr="00BE6F48">
        <w:rPr>
          <w:rFonts w:ascii="仿宋_GB2312" w:eastAsia="仿宋_GB2312" w:cs="DengXian-Regular" w:hint="eastAsia"/>
          <w:sz w:val="32"/>
          <w:szCs w:val="32"/>
        </w:rPr>
        <w:t>，办案数量增加</w:t>
      </w:r>
      <w:r w:rsidR="00C64386">
        <w:rPr>
          <w:rFonts w:ascii="仿宋_GB2312" w:eastAsia="仿宋_GB2312" w:hAnsi="Times New Roman" w:cs="DengXian-Regular" w:hint="eastAsia"/>
          <w:sz w:val="32"/>
          <w:szCs w:val="32"/>
        </w:rPr>
        <w:t>；较上年减少26.78万元，降低73.71%,主要是缩减三公经费支出，本年未购置汽车</w:t>
      </w:r>
      <w:r>
        <w:rPr>
          <w:rFonts w:ascii="仿宋_GB2312" w:eastAsia="仿宋_GB2312" w:hAnsi="Times New Roman" w:cs="DengXian-Regular" w:hint="eastAsia"/>
          <w:sz w:val="32"/>
          <w:szCs w:val="32"/>
        </w:rPr>
        <w:t>。</w:t>
      </w:r>
    </w:p>
    <w:p w:rsidR="007F08E6" w:rsidRDefault="00CF678A" w:rsidP="00F32738">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lastRenderedPageBreak/>
        <w:t>（三）公务接待费支出</w:t>
      </w:r>
      <w:r w:rsidR="00C64386">
        <w:rPr>
          <w:rFonts w:ascii="楷体_GB2312" w:eastAsia="楷体_GB2312" w:hAnsi="Times New Roman" w:cs="DengXian-Bold" w:hint="eastAsia"/>
          <w:b/>
          <w:bCs/>
          <w:sz w:val="32"/>
          <w:szCs w:val="32"/>
        </w:rPr>
        <w:t>0.55</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本部门2019年度公务接待共</w:t>
      </w:r>
      <w:r w:rsidR="00674DAC">
        <w:rPr>
          <w:rFonts w:ascii="仿宋_GB2312" w:eastAsia="仿宋_GB2312" w:hAnsi="Times New Roman" w:cs="DengXian-Regular" w:hint="eastAsia"/>
          <w:sz w:val="32"/>
          <w:szCs w:val="32"/>
        </w:rPr>
        <w:t>12</w:t>
      </w:r>
      <w:r>
        <w:rPr>
          <w:rFonts w:ascii="仿宋_GB2312" w:eastAsia="仿宋_GB2312" w:hAnsi="Times New Roman" w:cs="DengXian-Regular" w:hint="eastAsia"/>
          <w:sz w:val="32"/>
          <w:szCs w:val="32"/>
        </w:rPr>
        <w:t>批次、</w:t>
      </w:r>
      <w:r w:rsidR="00674DAC">
        <w:rPr>
          <w:rFonts w:ascii="仿宋_GB2312" w:eastAsia="仿宋_GB2312" w:hAnsi="Times New Roman" w:cs="DengXian-Regular" w:hint="eastAsia"/>
          <w:sz w:val="32"/>
          <w:szCs w:val="32"/>
        </w:rPr>
        <w:t>80</w:t>
      </w:r>
      <w:r>
        <w:rPr>
          <w:rFonts w:ascii="仿宋_GB2312" w:eastAsia="仿宋_GB2312" w:hAnsi="Times New Roman" w:cs="DengXian-Regular" w:hint="eastAsia"/>
          <w:sz w:val="32"/>
          <w:szCs w:val="32"/>
        </w:rPr>
        <w:t>人次。公务接待费支出较预算减少</w:t>
      </w:r>
      <w:r w:rsidR="00674DAC">
        <w:rPr>
          <w:rFonts w:ascii="仿宋_GB2312" w:eastAsia="仿宋_GB2312" w:hAnsi="Times New Roman" w:cs="DengXian-Regular" w:hint="eastAsia"/>
          <w:sz w:val="32"/>
          <w:szCs w:val="32"/>
        </w:rPr>
        <w:t>0.75</w:t>
      </w:r>
      <w:r>
        <w:rPr>
          <w:rFonts w:ascii="仿宋_GB2312" w:eastAsia="仿宋_GB2312" w:hAnsi="Times New Roman" w:cs="DengXian-Regular" w:hint="eastAsia"/>
          <w:sz w:val="32"/>
          <w:szCs w:val="32"/>
        </w:rPr>
        <w:t>万元，降低</w:t>
      </w:r>
      <w:r w:rsidR="00674DAC">
        <w:rPr>
          <w:rFonts w:ascii="仿宋_GB2312" w:eastAsia="仿宋_GB2312" w:hAnsi="Times New Roman" w:cs="DengXian-Regular" w:hint="eastAsia"/>
          <w:sz w:val="32"/>
          <w:szCs w:val="32"/>
        </w:rPr>
        <w:t>57.69</w:t>
      </w:r>
      <w:r>
        <w:rPr>
          <w:rFonts w:ascii="仿宋_GB2312" w:eastAsia="仿宋_GB2312" w:hAnsi="Times New Roman" w:cs="DengXian-Regular" w:hint="eastAsia"/>
          <w:sz w:val="32"/>
          <w:szCs w:val="32"/>
        </w:rPr>
        <w:t>%,主要是</w:t>
      </w:r>
      <w:r w:rsidR="005C3B01">
        <w:rPr>
          <w:rFonts w:ascii="仿宋_GB2312" w:eastAsia="仿宋_GB2312" w:hAnsi="Times New Roman" w:cs="DengXian-Regular" w:hint="eastAsia"/>
          <w:sz w:val="32"/>
          <w:szCs w:val="32"/>
        </w:rPr>
        <w:t>缩减了三公经费支出</w:t>
      </w:r>
      <w:r>
        <w:rPr>
          <w:rFonts w:ascii="仿宋_GB2312" w:eastAsia="仿宋_GB2312" w:hAnsi="Times New Roman" w:cs="DengXian-Regular" w:hint="eastAsia"/>
          <w:sz w:val="32"/>
          <w:szCs w:val="32"/>
        </w:rPr>
        <w:t>；较上年度减少</w:t>
      </w:r>
      <w:r w:rsidR="005C3B01">
        <w:rPr>
          <w:rFonts w:ascii="仿宋_GB2312" w:eastAsia="仿宋_GB2312" w:hAnsi="Times New Roman" w:cs="DengXian-Regular" w:hint="eastAsia"/>
          <w:sz w:val="32"/>
          <w:szCs w:val="32"/>
        </w:rPr>
        <w:t>0.75</w:t>
      </w:r>
      <w:r>
        <w:rPr>
          <w:rFonts w:ascii="仿宋_GB2312" w:eastAsia="仿宋_GB2312" w:hAnsi="Times New Roman" w:cs="DengXian-Regular" w:hint="eastAsia"/>
          <w:sz w:val="32"/>
          <w:szCs w:val="32"/>
        </w:rPr>
        <w:t>万元，降低</w:t>
      </w:r>
      <w:r w:rsidR="005C3B01">
        <w:rPr>
          <w:rFonts w:ascii="仿宋_GB2312" w:eastAsia="仿宋_GB2312" w:hAnsi="Times New Roman" w:cs="DengXian-Regular" w:hint="eastAsia"/>
          <w:sz w:val="32"/>
          <w:szCs w:val="32"/>
        </w:rPr>
        <w:t>57.69</w:t>
      </w:r>
      <w:r>
        <w:rPr>
          <w:rFonts w:ascii="仿宋_GB2312" w:eastAsia="仿宋_GB2312" w:hAnsi="Times New Roman" w:cs="DengXian-Regular" w:hint="eastAsia"/>
          <w:sz w:val="32"/>
          <w:szCs w:val="32"/>
        </w:rPr>
        <w:t>%,主要是</w:t>
      </w:r>
      <w:r w:rsidR="005C3B01">
        <w:rPr>
          <w:rFonts w:ascii="仿宋_GB2312" w:eastAsia="仿宋_GB2312" w:hAnsi="Times New Roman" w:cs="DengXian-Regular" w:hint="eastAsia"/>
          <w:sz w:val="32"/>
          <w:szCs w:val="32"/>
        </w:rPr>
        <w:t>缩减了三公经费支出，接待批次减少，接待人数减少</w:t>
      </w:r>
      <w:r>
        <w:rPr>
          <w:rFonts w:ascii="仿宋_GB2312" w:eastAsia="仿宋_GB2312" w:hAnsi="Times New Roman" w:cs="DengXian-Regular" w:hint="eastAsia"/>
          <w:sz w:val="32"/>
          <w:szCs w:val="32"/>
        </w:rPr>
        <w:t>。</w:t>
      </w:r>
    </w:p>
    <w:p w:rsidR="007F08E6" w:rsidRDefault="00CF678A">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7F08E6" w:rsidRDefault="00CF678A" w:rsidP="007516C7">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A651B4" w:rsidRPr="00C83495" w:rsidRDefault="00A651B4" w:rsidP="00A651B4">
      <w:pPr>
        <w:adjustRightInd w:val="0"/>
        <w:snapToGrid w:val="0"/>
        <w:spacing w:line="580" w:lineRule="exact"/>
        <w:ind w:firstLineChars="200" w:firstLine="640"/>
        <w:rPr>
          <w:rFonts w:ascii="仿宋" w:eastAsia="仿宋" w:hAnsi="仿宋"/>
          <w:sz w:val="32"/>
          <w:szCs w:val="30"/>
        </w:rPr>
      </w:pPr>
      <w:r w:rsidRPr="00C83495">
        <w:rPr>
          <w:rFonts w:ascii="仿宋" w:eastAsia="仿宋" w:hAnsi="仿宋" w:hint="eastAsia"/>
          <w:sz w:val="32"/>
          <w:szCs w:val="30"/>
        </w:rPr>
        <w:t>宽城满族自治县森林公安局认真执行限额采伐和凭证采伐制度，强化采伐管理，坚决杜绝乱砍滥伐、挖大树和乱占林地行为。加大对砍伐公益林的巡查力度、打击力度、责任追究力度，保护好我县83.87万亩国家重点公益林。开展严厉打击破坏和野生动植物资源违法犯罪活动，加大打击力度。预防、制止和侦查各类破坏森林和野生动植物资源的违法犯罪活动；依法查处重大涉林、行政案件；指导全县森林和林业综合行政执法工作。预防、制止和侦查各类破坏森林和野生动植物资源的违法犯罪活动；依法查处重大涉林、行政案件；指导全县森林和林业综合行政执法工作。组织、协调、指导全县森林火灾的预防与扑救工作，承担森林防火指挥的具体工作。各乡镇及县直有关部门要通过广播、电视、防火宣传车和悬挂宣传标语、发放明白纸、设置固定宣传牌等多种形式。继续加强扑火队伍的实战演练，提高队员自身素质。各专业队伍作训作战单兵装备、扑火机具、油料和运兵车辆</w:t>
      </w:r>
      <w:r w:rsidRPr="00C83495">
        <w:rPr>
          <w:rFonts w:ascii="仿宋" w:eastAsia="仿宋" w:hAnsi="仿宋" w:hint="eastAsia"/>
          <w:sz w:val="32"/>
          <w:szCs w:val="30"/>
        </w:rPr>
        <w:lastRenderedPageBreak/>
        <w:t>等各项扑火物资准备齐全，确保应急需要。森林公安执法、工作部署、协调推动、教育培训、信息宣传、普查统计、督促指导、对外合作及县委、县政府交办的其他事项等行政管理事项。加强森林公安事务性管理、党建、廉政、帮扶慰问和老干部等工作，开展信息化建设、自身能力建设。</w:t>
      </w:r>
    </w:p>
    <w:p w:rsidR="007F08E6" w:rsidRDefault="00CF678A" w:rsidP="007516C7">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部门决算中项目绩效自评结果。</w:t>
      </w:r>
    </w:p>
    <w:p w:rsidR="00A651B4" w:rsidRPr="00A651B4" w:rsidRDefault="00A651B4" w:rsidP="00A651B4">
      <w:pPr>
        <w:ind w:firstLineChars="250" w:firstLine="800"/>
        <w:rPr>
          <w:rFonts w:ascii="仿宋" w:eastAsia="仿宋" w:hAnsi="仿宋"/>
          <w:sz w:val="32"/>
          <w:szCs w:val="30"/>
        </w:rPr>
      </w:pPr>
      <w:r w:rsidRPr="00A651B4">
        <w:rPr>
          <w:rFonts w:ascii="仿宋" w:eastAsia="仿宋" w:hAnsi="仿宋" w:hint="eastAsia"/>
          <w:sz w:val="32"/>
          <w:szCs w:val="30"/>
        </w:rPr>
        <w:t>宽城满族自治县森林公安局2019年绩效管理充分发挥作用，依法依规完成了各项年度工作任务，主要包括完成国家下达和县委县政府制定的保护任务及全县森林覆盖率目标,有效改善生态环境。年度内不发生重大森林火灾，一般火灾发生率控制在0.03%以内，火灾肇事案件查处率达到95%以上，无重大人员伤亡事故。抓基层打基础，培训县、乡镇专业扑火队伍，提高实战能力。对全县森林防火扑救、后勤保障工作进行组织协调和指导监督。使用先进技术进行灭火，培训专业人员。依法依规完成工作任务，确保森林公安业务正常运行，提高业务工作效率</w:t>
      </w:r>
      <w:r>
        <w:rPr>
          <w:rFonts w:ascii="仿宋" w:eastAsia="仿宋" w:hAnsi="仿宋" w:hint="eastAsia"/>
          <w:sz w:val="32"/>
          <w:szCs w:val="30"/>
        </w:rPr>
        <w:t>。</w:t>
      </w:r>
    </w:p>
    <w:p w:rsidR="007F08E6" w:rsidRDefault="00A651B4" w:rsidP="00A651B4">
      <w:pPr>
        <w:keepNext/>
        <w:keepLines/>
        <w:snapToGrid w:val="0"/>
        <w:spacing w:line="580" w:lineRule="exact"/>
        <w:ind w:left="640"/>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sidR="00CF678A">
        <w:rPr>
          <w:rFonts w:ascii="仿宋_GB2312" w:eastAsia="仿宋_GB2312" w:hAnsi="仿宋_GB2312" w:cs="仿宋_GB2312" w:hint="eastAsia"/>
          <w:b/>
          <w:bCs/>
          <w:sz w:val="32"/>
          <w:szCs w:val="32"/>
        </w:rPr>
        <w:t>财政评价项目绩效评价结果</w:t>
      </w:r>
    </w:p>
    <w:p w:rsidR="00A651B4" w:rsidRDefault="00A651B4" w:rsidP="00A651B4">
      <w:pPr>
        <w:adjustRightInd w:val="0"/>
        <w:snapToGrid w:val="0"/>
        <w:spacing w:line="580" w:lineRule="exact"/>
        <w:ind w:leftChars="300" w:left="630"/>
        <w:rPr>
          <w:rFonts w:ascii="仿宋_GB2312" w:eastAsia="仿宋_GB2312" w:hAnsi="仿宋_GB2312" w:cs="仿宋_GB2312"/>
          <w:b/>
          <w:bCs/>
          <w:sz w:val="32"/>
          <w:szCs w:val="32"/>
        </w:rPr>
      </w:pPr>
      <w:r>
        <w:rPr>
          <w:rFonts w:ascii="仿宋_GB2312" w:eastAsia="仿宋_GB2312" w:hAnsi="仿宋_GB2312" w:cs="仿宋_GB2312" w:hint="eastAsia"/>
          <w:sz w:val="32"/>
          <w:szCs w:val="32"/>
        </w:rPr>
        <w:t>我部门无财政评价项目绩效评价结果。</w:t>
      </w:r>
    </w:p>
    <w:p w:rsidR="007F08E6" w:rsidRDefault="00CF678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7F08E6" w:rsidRDefault="00CF678A" w:rsidP="00F3273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7F08E6" w:rsidRDefault="00CF678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本部门2019年度机关运行经费支出</w:t>
      </w:r>
      <w:r w:rsidR="00075983">
        <w:rPr>
          <w:rFonts w:ascii="仿宋_GB2312" w:eastAsia="仿宋_GB2312" w:hAnsi="Times New Roman" w:cs="DengXian-Regular" w:hint="eastAsia"/>
          <w:sz w:val="32"/>
          <w:szCs w:val="32"/>
        </w:rPr>
        <w:t>47.57</w:t>
      </w:r>
      <w:r>
        <w:rPr>
          <w:rFonts w:ascii="仿宋_GB2312" w:eastAsia="仿宋_GB2312" w:hAnsi="Times New Roman" w:cs="DengXian-Regular" w:hint="eastAsia"/>
          <w:sz w:val="32"/>
          <w:szCs w:val="32"/>
        </w:rPr>
        <w:t>万元，比2018年度</w:t>
      </w:r>
      <w:r w:rsidR="00075983">
        <w:rPr>
          <w:rFonts w:ascii="仿宋_GB2312" w:eastAsia="仿宋_GB2312" w:hAnsi="Times New Roman" w:cs="DengXian-Regular" w:hint="eastAsia"/>
          <w:sz w:val="32"/>
          <w:szCs w:val="32"/>
        </w:rPr>
        <w:t>减少170.73万元，降低78.21</w:t>
      </w:r>
      <w:r>
        <w:rPr>
          <w:rFonts w:ascii="仿宋_GB2312" w:eastAsia="仿宋_GB2312" w:hAnsi="Times New Roman" w:cs="DengXian-Regular" w:hint="eastAsia"/>
          <w:sz w:val="32"/>
          <w:szCs w:val="32"/>
        </w:rPr>
        <w:t>%。主要原因是</w:t>
      </w:r>
      <w:r w:rsidR="00075983">
        <w:rPr>
          <w:rFonts w:ascii="仿宋_GB2312" w:eastAsia="仿宋_GB2312" w:hAnsi="Times New Roman" w:cs="DengXian-Regular" w:hint="eastAsia"/>
          <w:sz w:val="32"/>
          <w:szCs w:val="32"/>
        </w:rPr>
        <w:t>本年购置办公用</w:t>
      </w:r>
      <w:r w:rsidR="00075983">
        <w:rPr>
          <w:rFonts w:ascii="仿宋_GB2312" w:eastAsia="仿宋_GB2312" w:hAnsi="Times New Roman" w:cs="DengXian-Regular" w:hint="eastAsia"/>
          <w:sz w:val="32"/>
          <w:szCs w:val="32"/>
        </w:rPr>
        <w:lastRenderedPageBreak/>
        <w:t>品较少，缩减办公经费开支。</w:t>
      </w:r>
    </w:p>
    <w:p w:rsidR="007F08E6" w:rsidRDefault="00CF678A" w:rsidP="00F3273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7F08E6" w:rsidRPr="0048786A" w:rsidRDefault="00CF678A">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Times New Roman" w:cs="DengXian-Regular" w:hint="eastAsia"/>
          <w:sz w:val="32"/>
          <w:szCs w:val="32"/>
        </w:rPr>
        <w:t>本部门2019年度政府采购支出总额</w:t>
      </w:r>
      <w:r w:rsidR="000D6706">
        <w:rPr>
          <w:rFonts w:ascii="仿宋_GB2312" w:eastAsia="仿宋_GB2312" w:hAnsi="Times New Roman" w:cs="DengXian-Regular" w:hint="eastAsia"/>
          <w:sz w:val="32"/>
          <w:szCs w:val="32"/>
        </w:rPr>
        <w:t>1.99</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0D6706">
        <w:rPr>
          <w:rFonts w:ascii="仿宋_GB2312" w:eastAsia="仿宋_GB2312" w:hAnsi="仿宋_GB2312" w:cs="仿宋_GB2312" w:hint="eastAsia"/>
          <w:color w:val="000000"/>
          <w:kern w:val="0"/>
          <w:sz w:val="32"/>
          <w:szCs w:val="32"/>
        </w:rPr>
        <w:t>1.99</w:t>
      </w:r>
      <w:r>
        <w:rPr>
          <w:rFonts w:ascii="仿宋_GB2312" w:eastAsia="仿宋_GB2312" w:hAnsi="仿宋_GB2312" w:cs="仿宋_GB2312"/>
          <w:color w:val="000000"/>
          <w:kern w:val="0"/>
          <w:sz w:val="32"/>
          <w:szCs w:val="32"/>
        </w:rPr>
        <w:t>万元</w:t>
      </w:r>
      <w:r w:rsidR="000D6706">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 xml:space="preserve">占政府采购支出总额的 </w:t>
      </w:r>
      <w:r w:rsidR="000D6706">
        <w:rPr>
          <w:rFonts w:ascii="仿宋_GB2312" w:eastAsia="仿宋_GB2312" w:hAnsi="仿宋_GB2312" w:cs="仿宋_GB2312" w:hint="eastAsia"/>
          <w:color w:val="000000"/>
          <w:kern w:val="0"/>
          <w:sz w:val="32"/>
          <w:szCs w:val="32"/>
        </w:rPr>
        <w:t>100</w:t>
      </w:r>
      <w:r>
        <w:rPr>
          <w:rFonts w:ascii="仿宋_GB2312" w:eastAsia="仿宋_GB2312" w:hAnsi="仿宋_GB2312" w:cs="仿宋_GB2312"/>
          <w:color w:val="000000"/>
          <w:kern w:val="0"/>
          <w:sz w:val="32"/>
          <w:szCs w:val="32"/>
        </w:rPr>
        <w:t>%。</w:t>
      </w:r>
      <w:r w:rsidR="00172BC8">
        <w:rPr>
          <w:rFonts w:ascii="仿宋_GB2312" w:eastAsia="仿宋_GB2312" w:hAnsi="仿宋_GB2312" w:cs="仿宋_GB2312" w:hint="eastAsia"/>
          <w:color w:val="000000"/>
          <w:kern w:val="0"/>
          <w:sz w:val="32"/>
          <w:szCs w:val="32"/>
        </w:rPr>
        <w:t>其中</w:t>
      </w:r>
      <w:r w:rsidR="0048786A">
        <w:rPr>
          <w:rFonts w:ascii="仿宋_GB2312" w:eastAsia="仿宋_GB2312" w:hAnsi="仿宋_GB2312" w:cs="仿宋_GB2312"/>
          <w:color w:val="000000"/>
          <w:kern w:val="0"/>
          <w:sz w:val="32"/>
          <w:szCs w:val="32"/>
        </w:rPr>
        <w:t>授予中小企业合同金</w:t>
      </w:r>
      <w:r w:rsidR="0048786A">
        <w:rPr>
          <w:rFonts w:ascii="仿宋_GB2312" w:eastAsia="仿宋_GB2312" w:hAnsi="仿宋_GB2312" w:cs="仿宋_GB2312" w:hint="eastAsia"/>
          <w:color w:val="000000"/>
          <w:kern w:val="0"/>
          <w:sz w:val="32"/>
          <w:szCs w:val="32"/>
        </w:rPr>
        <w:t>0</w:t>
      </w:r>
      <w:r w:rsidR="0048786A">
        <w:rPr>
          <w:rFonts w:ascii="仿宋_GB2312" w:eastAsia="仿宋_GB2312" w:hAnsi="仿宋_GB2312" w:cs="仿宋_GB2312"/>
          <w:color w:val="000000"/>
          <w:kern w:val="0"/>
          <w:sz w:val="32"/>
          <w:szCs w:val="32"/>
        </w:rPr>
        <w:t>万元，占政府采购支出总额的</w:t>
      </w:r>
      <w:r w:rsidR="0048786A">
        <w:rPr>
          <w:rFonts w:ascii="仿宋_GB2312" w:eastAsia="仿宋_GB2312" w:hAnsi="仿宋_GB2312" w:cs="仿宋_GB2312" w:hint="eastAsia"/>
          <w:color w:val="000000"/>
          <w:kern w:val="0"/>
          <w:sz w:val="32"/>
          <w:szCs w:val="32"/>
        </w:rPr>
        <w:t>0%，</w:t>
      </w:r>
      <w:r w:rsidR="0048786A">
        <w:rPr>
          <w:rFonts w:ascii="仿宋_GB2312" w:eastAsia="仿宋_GB2312" w:hAnsi="仿宋_GB2312" w:cs="仿宋_GB2312"/>
          <w:color w:val="000000"/>
          <w:kern w:val="0"/>
          <w:sz w:val="32"/>
          <w:szCs w:val="32"/>
        </w:rPr>
        <w:t>其中授予小微企业合同金额</w:t>
      </w:r>
      <w:r w:rsidR="0048786A">
        <w:rPr>
          <w:rFonts w:ascii="仿宋_GB2312" w:eastAsia="仿宋_GB2312" w:hAnsi="仿宋_GB2312" w:cs="仿宋_GB2312" w:hint="eastAsia"/>
          <w:color w:val="000000"/>
          <w:kern w:val="0"/>
          <w:sz w:val="32"/>
          <w:szCs w:val="32"/>
        </w:rPr>
        <w:t>0</w:t>
      </w:r>
      <w:r w:rsidR="0048786A">
        <w:rPr>
          <w:rFonts w:ascii="仿宋_GB2312" w:eastAsia="仿宋_GB2312" w:hAnsi="仿宋_GB2312" w:cs="仿宋_GB2312"/>
          <w:color w:val="000000"/>
          <w:kern w:val="0"/>
          <w:sz w:val="32"/>
          <w:szCs w:val="32"/>
        </w:rPr>
        <w:t xml:space="preserve">万元，占政府采购支出总额的 </w:t>
      </w:r>
      <w:r w:rsidR="0048786A">
        <w:rPr>
          <w:rFonts w:ascii="仿宋_GB2312" w:eastAsia="仿宋_GB2312" w:hAnsi="仿宋_GB2312" w:cs="仿宋_GB2312" w:hint="eastAsia"/>
          <w:color w:val="000000"/>
          <w:kern w:val="0"/>
          <w:sz w:val="32"/>
          <w:szCs w:val="32"/>
        </w:rPr>
        <w:t>0</w:t>
      </w:r>
      <w:r w:rsidR="0048786A">
        <w:rPr>
          <w:rFonts w:ascii="仿宋_GB2312" w:eastAsia="仿宋_GB2312" w:hAnsi="仿宋_GB2312" w:cs="仿宋_GB2312"/>
          <w:color w:val="000000"/>
          <w:kern w:val="0"/>
          <w:sz w:val="32"/>
          <w:szCs w:val="32"/>
        </w:rPr>
        <w:t>%。</w:t>
      </w:r>
    </w:p>
    <w:p w:rsidR="007F08E6" w:rsidRDefault="00CF678A" w:rsidP="00F3273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FD242A" w:rsidRDefault="00CF678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截至2019年12月31日，本部门共有车辆</w:t>
      </w:r>
      <w:r w:rsidR="00330DD4">
        <w:rPr>
          <w:rFonts w:ascii="仿宋_GB2312" w:eastAsia="仿宋_GB2312" w:hAnsi="Times New Roman" w:cs="DengXian-Regular" w:hint="eastAsia"/>
          <w:sz w:val="32"/>
          <w:szCs w:val="32"/>
        </w:rPr>
        <w:t>42</w:t>
      </w:r>
      <w:r>
        <w:rPr>
          <w:rFonts w:ascii="仿宋_GB2312" w:eastAsia="仿宋_GB2312" w:hAnsi="Times New Roman" w:cs="DengXian-Regular" w:hint="eastAsia"/>
          <w:sz w:val="32"/>
          <w:szCs w:val="32"/>
        </w:rPr>
        <w:t>辆，比上年增加</w:t>
      </w:r>
      <w:r w:rsidR="00330DD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sidR="00330DD4">
        <w:rPr>
          <w:rFonts w:ascii="仿宋_GB2312" w:eastAsia="仿宋_GB2312" w:hAnsi="Times New Roman" w:cs="DengXian-Regular" w:hint="eastAsia"/>
          <w:sz w:val="32"/>
          <w:szCs w:val="32"/>
        </w:rPr>
        <w:t>与上年数量持平</w:t>
      </w:r>
      <w:r>
        <w:rPr>
          <w:rFonts w:ascii="仿宋_GB2312" w:eastAsia="仿宋_GB2312" w:hAnsi="Times New Roman" w:cs="DengXian-Regular" w:hint="eastAsia"/>
          <w:sz w:val="32"/>
          <w:szCs w:val="32"/>
        </w:rPr>
        <w:t>。其中，副部（省）级及以上领导用车</w:t>
      </w:r>
      <w:r w:rsidR="00FD242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sidR="00FD242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sidR="00FD242A">
        <w:rPr>
          <w:rFonts w:ascii="仿宋_GB2312" w:eastAsia="仿宋_GB2312" w:hAnsi="Times New Roman" w:cs="DengXian-Regular" w:hint="eastAsia"/>
          <w:sz w:val="32"/>
          <w:szCs w:val="32"/>
        </w:rPr>
        <w:t>7</w:t>
      </w:r>
      <w:r>
        <w:rPr>
          <w:rFonts w:ascii="仿宋_GB2312" w:eastAsia="仿宋_GB2312" w:hAnsi="Times New Roman" w:cs="DengXian-Regular" w:hint="eastAsia"/>
          <w:sz w:val="32"/>
          <w:szCs w:val="32"/>
        </w:rPr>
        <w:t>辆，应急保障用车</w:t>
      </w:r>
      <w:r w:rsidR="00FD242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辆，执法执勤用车</w:t>
      </w:r>
      <w:r w:rsidR="00FD242A">
        <w:rPr>
          <w:rFonts w:ascii="仿宋_GB2312" w:eastAsia="仿宋_GB2312" w:hAnsi="Times New Roman" w:cs="DengXian-Regular" w:hint="eastAsia"/>
          <w:sz w:val="32"/>
          <w:szCs w:val="32"/>
        </w:rPr>
        <w:t>4</w:t>
      </w:r>
      <w:r>
        <w:rPr>
          <w:rFonts w:ascii="仿宋_GB2312" w:eastAsia="仿宋_GB2312" w:hAnsi="Times New Roman" w:cs="DengXian-Regular" w:hint="eastAsia"/>
          <w:sz w:val="32"/>
          <w:szCs w:val="32"/>
        </w:rPr>
        <w:t>辆，特种专业技术用车</w:t>
      </w:r>
      <w:r w:rsidR="00FD242A">
        <w:rPr>
          <w:rFonts w:ascii="仿宋_GB2312" w:eastAsia="仿宋_GB2312" w:hAnsi="Times New Roman" w:cs="DengXian-Regular" w:hint="eastAsia"/>
          <w:sz w:val="32"/>
          <w:szCs w:val="32"/>
        </w:rPr>
        <w:t>31</w:t>
      </w:r>
      <w:r>
        <w:rPr>
          <w:rFonts w:ascii="仿宋_GB2312" w:eastAsia="仿宋_GB2312" w:hAnsi="Times New Roman" w:cs="DengXian-Regular" w:hint="eastAsia"/>
          <w:sz w:val="32"/>
          <w:szCs w:val="32"/>
        </w:rPr>
        <w:t>辆，离退休干部用车</w:t>
      </w:r>
      <w:r w:rsidR="00FD242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辆，其他用车</w:t>
      </w:r>
      <w:r w:rsidR="00FD242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sidR="00FD242A">
        <w:rPr>
          <w:rFonts w:ascii="仿宋_GB2312" w:eastAsia="仿宋_GB2312" w:hAnsi="Times New Roman" w:cs="DengXian-Regular" w:hint="eastAsia"/>
          <w:sz w:val="32"/>
          <w:szCs w:val="32"/>
        </w:rPr>
        <w:t>。</w:t>
      </w:r>
    </w:p>
    <w:p w:rsidR="007F08E6" w:rsidRDefault="00CF678A">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w:t>
      </w:r>
      <w:r w:rsidR="00FD242A">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台（套），比上年增加</w:t>
      </w:r>
      <w:r w:rsidR="00FD242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套，</w:t>
      </w:r>
      <w:r w:rsidR="00FD242A">
        <w:rPr>
          <w:rFonts w:ascii="仿宋_GB2312" w:eastAsia="仿宋_GB2312" w:hAnsi="Times New Roman" w:cs="DengXian-Regular" w:hint="eastAsia"/>
          <w:sz w:val="32"/>
          <w:szCs w:val="32"/>
        </w:rPr>
        <w:t>与上年数量持平，</w:t>
      </w: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w:t>
      </w:r>
      <w:r w:rsidR="00FD242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台（套）比上年增加（减少）</w:t>
      </w:r>
      <w:r w:rsidR="00FD242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套，</w:t>
      </w:r>
      <w:r w:rsidR="00FD242A">
        <w:rPr>
          <w:rFonts w:ascii="仿宋_GB2312" w:eastAsia="仿宋_GB2312" w:hAnsi="Times New Roman" w:cs="DengXian-Regular" w:hint="eastAsia"/>
          <w:sz w:val="32"/>
          <w:szCs w:val="32"/>
        </w:rPr>
        <w:t>与上年数量持平</w:t>
      </w:r>
      <w:r>
        <w:rPr>
          <w:rFonts w:ascii="仿宋_GB2312" w:eastAsia="仿宋_GB2312" w:hAnsi="Times New Roman" w:cs="DengXian-Regular" w:hint="eastAsia"/>
          <w:sz w:val="32"/>
          <w:szCs w:val="32"/>
        </w:rPr>
        <w:t>。</w:t>
      </w:r>
    </w:p>
    <w:p w:rsidR="007F08E6" w:rsidRDefault="00CF678A" w:rsidP="00F3273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FD242A" w:rsidRDefault="00CF678A">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hAnsi="Times New Roman" w:cs="DengXian-Regular" w:hint="eastAsia"/>
          <w:sz w:val="32"/>
          <w:szCs w:val="32"/>
        </w:rPr>
        <w:t>1. 本部门2019年度</w:t>
      </w:r>
      <w:r w:rsidR="00FD242A">
        <w:rPr>
          <w:rFonts w:ascii="仿宋_GB2312" w:eastAsia="仿宋_GB2312" w:cs="DengXian-Regular" w:hint="eastAsia"/>
          <w:sz w:val="32"/>
          <w:szCs w:val="32"/>
        </w:rPr>
        <w:t>政府性基金预算、国有资本经营预算无收支及结转结余情况，故</w:t>
      </w:r>
      <w:r w:rsidR="00FD242A" w:rsidRPr="00D132A5">
        <w:rPr>
          <w:rFonts w:ascii="仿宋_GB2312" w:eastAsia="仿宋_GB2312" w:cs="DengXian-Regular" w:hint="eastAsia"/>
          <w:sz w:val="32"/>
          <w:szCs w:val="32"/>
        </w:rPr>
        <w:t>政府性基金预算财政拨款</w:t>
      </w:r>
      <w:r w:rsidR="00571FA3">
        <w:rPr>
          <w:rFonts w:ascii="仿宋_GB2312" w:eastAsia="仿宋_GB2312" w:cs="DengXian-Regular"/>
          <w:sz w:val="32"/>
          <w:szCs w:val="32"/>
        </w:rPr>
        <w:pict>
          <v:group id="组合 55" o:spid="_x0000_s1053" style="position:absolute;left:0;text-align:left;margin-left:-80.9pt;margin-top:-81.1pt;width:243.2pt;height:41.2pt;z-index:251666432;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ByaUsrcAAAADQEAAA8AAAAAAAAAAQAg&#10;AAAAIgAAAGRycy9kb3ducmV2LnhtbFBLAQIUABQAAAAIAIdO4kDg5H2kJwMAAO4IAAAOAAAAAAAA&#10;AAEAIAAAACsBAABkcnMvZTJvRG9jLnhtbFBLBQYAAAAABgAGAFkBAADEBgAAAAA=&#10;">
            <v:rect id="矩形 13" o:spid="_x0000_s1054" style="position:absolute;left:4551;top:52615;width:8546;height:1175;v-text-anchor:middle" o:gfxdata="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MwBL4A&#10;AADbAAAADwAAAAAAAAABACAAAAAiAAAAZHJzL2Rvd25yZXYueG1sUEsBAhQAFAAAAAgAh07iQDMv&#10;BZ47AAAAOQAAABAAAAAAAAAAAQAgAAAADQEAAGRycy9zaGFwZXhtbC54bWxQSwUGAAAAAAYABgBb&#10;AQAAtwMAAAAA&#10;" fillcolor="#d9d9d9" stroked="f" strokeweight="2pt"/>
            <v:rect id="_x0000_s1055" style="position:absolute;left:4577;top:52890;width:8324;height:1123;v-text-anchor:middle" o:gfxdata="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0am8AAAA&#10;2wAAAA8AAAAAAAAAAQAgAAAAIgAAAGRycy9kb3ducmV2LnhtbFBLAQIUABQAAAAIAIdO4kAzLwWe&#10;OwAAADkAAAAQAAAAAAAAAAEAIAAAAAsBAABkcnMvc2hhcGV4bWwueG1sUEsFBgAAAAAGAAYAWwEA&#10;ALUDAAAAAA==&#10;" fillcolor="#ad002d" strokecolor="#b0761f" strokeweight="2pt">
              <v:stroke joinstyle="round"/>
              <v:textbox>
                <w:txbxContent>
                  <w:p w:rsidR="00FD242A" w:rsidRDefault="00FD242A" w:rsidP="00FD242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FD242A" w:rsidRDefault="00FD242A" w:rsidP="00FD242A">
                    <w:pPr>
                      <w:jc w:val="center"/>
                    </w:pPr>
                  </w:p>
                </w:txbxContent>
              </v:textbox>
            </v:rect>
            <w10:wrap anchory="page"/>
            <w10:anchorlock/>
          </v:group>
        </w:pict>
      </w:r>
      <w:r w:rsidR="00FD242A" w:rsidRPr="00D132A5">
        <w:rPr>
          <w:rFonts w:ascii="仿宋_GB2312" w:eastAsia="仿宋_GB2312" w:cs="DengXian-Regular" w:hint="eastAsia"/>
          <w:sz w:val="32"/>
          <w:szCs w:val="32"/>
        </w:rPr>
        <w:t>收入支出决算表</w:t>
      </w:r>
      <w:r w:rsidR="00FD242A">
        <w:rPr>
          <w:rFonts w:ascii="仿宋_GB2312" w:eastAsia="仿宋_GB2312" w:cs="DengXian-Regular" w:hint="eastAsia"/>
          <w:sz w:val="32"/>
          <w:szCs w:val="32"/>
        </w:rPr>
        <w:t>、</w:t>
      </w:r>
      <w:r w:rsidR="00FD242A" w:rsidRPr="004B79D7">
        <w:rPr>
          <w:rFonts w:ascii="仿宋_GB2312" w:eastAsia="仿宋_GB2312" w:cs="DengXian-Regular" w:hint="eastAsia"/>
          <w:sz w:val="32"/>
          <w:szCs w:val="32"/>
        </w:rPr>
        <w:t>国有资本经营预算财政拨</w:t>
      </w:r>
      <w:r w:rsidR="00571FA3">
        <w:rPr>
          <w:rFonts w:ascii="仿宋_GB2312" w:eastAsia="仿宋_GB2312" w:cs="DengXian-Regular"/>
          <w:sz w:val="32"/>
          <w:szCs w:val="32"/>
        </w:rPr>
        <w:pict>
          <v:group id="组合 58" o:spid="_x0000_s1056" style="position:absolute;left:0;text-align:left;margin-left:-80.9pt;margin-top:-81.1pt;width:243.2pt;height:41.2pt;z-index:251667456;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Li3ANIpAwAA7ggAAA4AAAAA&#10;AAAAAQAgAAAAKwEAAGRycy9lMm9Eb2MueG1sUEsFBgAAAAAGAAYAWQEAAMYGAAAAAA==&#10;">
            <v:rect id="矩形 13" o:spid="_x0000_s1057" style="position:absolute;left:4551;top:52615;width:8546;height:1175;v-text-anchor:middle"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fillcolor="#d9d9d9" stroked="f" strokeweight="2pt"/>
            <v:rect id="_x0000_s1058" style="position:absolute;left:4577;top:52890;width:8324;height:1123;v-text-anchor:middle"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fillcolor="#ad002d" strokecolor="#b0761f" strokeweight="2pt">
              <v:stroke joinstyle="round"/>
              <v:textbox>
                <w:txbxContent>
                  <w:p w:rsidR="00FD242A" w:rsidRDefault="00FD242A" w:rsidP="00FD242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FD242A" w:rsidRDefault="00FD242A" w:rsidP="00FD242A">
                    <w:pPr>
                      <w:jc w:val="center"/>
                    </w:pPr>
                  </w:p>
                </w:txbxContent>
              </v:textbox>
            </v:rect>
            <w10:wrap anchory="page"/>
            <w10:anchorlock/>
          </v:group>
        </w:pict>
      </w:r>
      <w:r w:rsidR="00FD242A" w:rsidRPr="004B79D7">
        <w:rPr>
          <w:rFonts w:ascii="仿宋_GB2312" w:eastAsia="仿宋_GB2312" w:cs="DengXian-Regular" w:hint="eastAsia"/>
          <w:sz w:val="32"/>
          <w:szCs w:val="32"/>
        </w:rPr>
        <w:t>款支出决算</w:t>
      </w:r>
      <w:r w:rsidR="00FD242A">
        <w:rPr>
          <w:rFonts w:ascii="仿宋_GB2312" w:eastAsia="仿宋_GB2312" w:cs="DengXian-Regular" w:hint="eastAsia"/>
          <w:sz w:val="32"/>
          <w:szCs w:val="32"/>
        </w:rPr>
        <w:t>表以空表列示。</w:t>
      </w:r>
    </w:p>
    <w:p w:rsidR="007F08E6" w:rsidRDefault="00CF678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w:t>
      </w:r>
      <w:r>
        <w:rPr>
          <w:rFonts w:ascii="仿宋_GB2312" w:eastAsia="仿宋_GB2312" w:hAnsi="Times New Roman" w:cs="DengXian-Regular" w:hint="eastAsia"/>
          <w:sz w:val="32"/>
          <w:szCs w:val="32"/>
        </w:rPr>
        <w:lastRenderedPageBreak/>
        <w:t>数据为四舍五入计算结果，个别数据合计项与分项之和存在小数点后差额，特此说明。</w:t>
      </w:r>
    </w:p>
    <w:p w:rsidR="007F08E6" w:rsidRDefault="007F08E6">
      <w:pPr>
        <w:widowControl/>
        <w:spacing w:line="580" w:lineRule="exact"/>
        <w:ind w:firstLineChars="200" w:firstLine="883"/>
        <w:jc w:val="left"/>
        <w:rPr>
          <w:rFonts w:ascii="宋体" w:eastAsia="宋体" w:hAnsi="宋体" w:cs="MS-UIGothic,Bold"/>
          <w:b/>
          <w:bCs/>
          <w:kern w:val="0"/>
          <w:sz w:val="44"/>
          <w:szCs w:val="44"/>
        </w:rPr>
        <w:sectPr w:rsidR="007F08E6">
          <w:type w:val="continuous"/>
          <w:pgSz w:w="11906" w:h="16838"/>
          <w:pgMar w:top="2098" w:right="1474" w:bottom="1984" w:left="1588" w:header="851" w:footer="992" w:gutter="0"/>
          <w:pgNumType w:fmt="numberInDash"/>
          <w:cols w:space="0"/>
          <w:docGrid w:type="lines" w:linePitch="312"/>
        </w:sect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sectPr w:rsidR="007F08E6">
          <w:type w:val="continuous"/>
          <w:pgSz w:w="11906" w:h="16838"/>
          <w:pgMar w:top="2041" w:right="1531" w:bottom="2041" w:left="1531" w:header="851" w:footer="992" w:gutter="0"/>
          <w:pgNumType w:fmt="numberInDash"/>
          <w:cols w:space="0"/>
          <w:titlePg/>
          <w:docGrid w:type="lines" w:linePitch="312"/>
        </w:sectPr>
      </w:pPr>
    </w:p>
    <w:p w:rsidR="007F08E6" w:rsidRDefault="007F08E6">
      <w:pPr>
        <w:rPr>
          <w:rFonts w:ascii="黑体" w:eastAsia="黑体" w:hAnsi="黑体" w:cs="黑体"/>
          <w:sz w:val="56"/>
          <w:szCs w:val="72"/>
        </w:rPr>
        <w:sectPr w:rsidR="007F08E6">
          <w:headerReference w:type="default" r:id="rId31"/>
          <w:footerReference w:type="default" r:id="rId32"/>
          <w:headerReference w:type="first" r:id="rId33"/>
          <w:footerReference w:type="first" r:id="rId34"/>
          <w:type w:val="continuous"/>
          <w:pgSz w:w="11906" w:h="16838"/>
          <w:pgMar w:top="2041" w:right="1531" w:bottom="2041" w:left="1531" w:header="851" w:footer="992" w:gutter="0"/>
          <w:pgNumType w:fmt="numberInDash"/>
          <w:cols w:space="0"/>
          <w:titlePg/>
          <w:docGrid w:type="lines" w:linePitch="312"/>
        </w:sectPr>
      </w:pPr>
    </w:p>
    <w:p w:rsidR="007F08E6" w:rsidRDefault="007F08E6">
      <w:pP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7F08E6">
      <w:pPr>
        <w:jc w:val="center"/>
        <w:rPr>
          <w:rFonts w:ascii="黑体" w:eastAsia="黑体" w:hAnsi="黑体" w:cs="黑体"/>
          <w:sz w:val="56"/>
          <w:szCs w:val="72"/>
        </w:rPr>
      </w:pPr>
    </w:p>
    <w:p w:rsidR="007F08E6" w:rsidRDefault="00571FA3">
      <w:pPr>
        <w:jc w:val="center"/>
        <w:rPr>
          <w:sz w:val="72"/>
        </w:rPr>
      </w:pPr>
      <w:r>
        <w:rPr>
          <w:sz w:val="72"/>
        </w:rPr>
        <w:pict>
          <v:shape id="_x0000_s1029" type="#_x0000_t202" style="position:absolute;left:0;text-align:left;margin-left:-80.45pt;margin-top:34.8pt;width:613.65pt;height:263.1pt;z-index:251664384;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r:id="rId26" o:title="image1" type="pattern"/>
            <v:stroke joinstyle="round"/>
            <v:textbox>
              <w:txbxContent>
                <w:p w:rsidR="001305DA" w:rsidRDefault="001305DA">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Pr>
        <w:tabs>
          <w:tab w:val="left" w:pos="886"/>
        </w:tabs>
        <w:jc w:val="left"/>
        <w:sectPr w:rsidR="007F08E6">
          <w:headerReference w:type="first" r:id="rId35"/>
          <w:pgSz w:w="11906" w:h="16838"/>
          <w:pgMar w:top="2041" w:right="1531" w:bottom="2041" w:left="1531" w:header="851" w:footer="992" w:gutter="0"/>
          <w:pgNumType w:fmt="numberInDash"/>
          <w:cols w:space="0"/>
          <w:titlePg/>
          <w:docGrid w:type="lines" w:linePitch="312"/>
        </w:sectPr>
      </w:pPr>
    </w:p>
    <w:p w:rsidR="007F08E6" w:rsidRDefault="00CF678A">
      <w:pPr>
        <w:rPr>
          <w:rFonts w:ascii="仿宋_GB2312" w:eastAsia="仿宋_GB2312" w:hAnsi="宋体" w:cs="ArialUnicodeMS"/>
          <w:sz w:val="32"/>
          <w:szCs w:val="32"/>
          <w:highlight w:val="yellow"/>
        </w:rPr>
      </w:pPr>
      <w:r>
        <w:rPr>
          <w:rFonts w:ascii="仿宋_GB2312" w:eastAsia="仿宋_GB2312" w:hAnsi="宋体" w:cs="ArialUnicodeMS" w:hint="eastAsia"/>
          <w:sz w:val="32"/>
          <w:szCs w:val="32"/>
          <w:highlight w:val="yellow"/>
        </w:rPr>
        <w:lastRenderedPageBreak/>
        <w:br w:type="page"/>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7F08E6" w:rsidRDefault="00CF678A" w:rsidP="007516C7">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7F08E6" w:rsidRDefault="00CF678A" w:rsidP="007516C7">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7F08E6" w:rsidRDefault="00CF678A" w:rsidP="007516C7">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7F08E6" w:rsidRDefault="00CF678A">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 w:rsidR="007F08E6" w:rsidRDefault="007F08E6">
      <w:pPr>
        <w:jc w:val="left"/>
        <w:sectPr w:rsidR="007F08E6">
          <w:headerReference w:type="default" r:id="rId36"/>
          <w:type w:val="continuous"/>
          <w:pgSz w:w="11906" w:h="16838"/>
          <w:pgMar w:top="2098" w:right="1474" w:bottom="1985" w:left="1588" w:header="851" w:footer="992" w:gutter="0"/>
          <w:pgNumType w:fmt="numberInDash"/>
          <w:cols w:space="425"/>
          <w:docGrid w:type="lines" w:linePitch="312"/>
        </w:sectPr>
      </w:pPr>
    </w:p>
    <w:p w:rsidR="007F08E6" w:rsidRDefault="00571FA3">
      <w:pPr>
        <w:tabs>
          <w:tab w:val="left" w:pos="235"/>
        </w:tabs>
        <w:jc w:val="left"/>
        <w:sectPr w:rsidR="007F08E6">
          <w:pgSz w:w="11906" w:h="16838"/>
          <w:pgMar w:top="2098" w:right="1474" w:bottom="1985" w:left="1588" w:header="851" w:footer="992" w:gutter="0"/>
          <w:pgNumType w:fmt="numberInDash"/>
          <w:cols w:space="425"/>
          <w:docGrid w:type="lines" w:linePitch="312"/>
        </w:sectPr>
      </w:pPr>
      <w:r w:rsidRPr="00571FA3">
        <w:rPr>
          <w:sz w:val="72"/>
        </w:rPr>
        <w:lastRenderedPageBreak/>
        <w:pict>
          <v:shape id="_x0000_s1028" type="#_x0000_t202" style="position:absolute;margin-left:-82.05pt;margin-top:135.85pt;width:613.65pt;height:263.1pt;z-index:-251665408;v-text-anchor:middle"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fillcolor="#ffd966" strokecolor="#ffd966" strokeweight=".5pt">
            <v:fill r:id="rId26" o:title="image1" type="pattern"/>
            <v:stroke joinstyle="round"/>
            <v:textbox>
              <w:txbxContent>
                <w:p w:rsidR="001305DA" w:rsidRDefault="001305DA">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1305DA" w:rsidRDefault="001305DA">
                  <w:pPr>
                    <w:widowControl/>
                    <w:jc w:val="center"/>
                  </w:pPr>
                  <w:r>
                    <w:rPr>
                      <w:rFonts w:ascii="黑体" w:eastAsia="黑体" w:hAnsi="黑体" w:cs="黑体" w:hint="eastAsia"/>
                      <w:color w:val="000000" w:themeColor="text1"/>
                      <w:sz w:val="90"/>
                      <w:szCs w:val="90"/>
                    </w:rPr>
                    <w:t>2019年度部门决算报表</w:t>
                  </w:r>
                </w:p>
              </w:txbxContent>
            </v:textbox>
          </v:shape>
        </w:pict>
      </w:r>
    </w:p>
    <w:p w:rsidR="007F08E6" w:rsidRDefault="007F08E6">
      <w:pPr>
        <w:tabs>
          <w:tab w:val="left" w:pos="886"/>
        </w:tabs>
        <w:jc w:val="left"/>
      </w:pPr>
    </w:p>
    <w:p w:rsidR="007F08E6" w:rsidRDefault="007F08E6">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tblPr>
      <w:tblGrid>
        <w:gridCol w:w="3236"/>
        <w:gridCol w:w="731"/>
        <w:gridCol w:w="691"/>
        <w:gridCol w:w="3474"/>
        <w:gridCol w:w="541"/>
        <w:gridCol w:w="844"/>
      </w:tblGrid>
      <w:tr w:rsidR="007F08E6">
        <w:trPr>
          <w:trHeight w:val="489"/>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7F08E6" w:rsidRDefault="00CF678A">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7F08E6">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7F08E6">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7F08E6">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7F08E6">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653.14</w:t>
            </w:r>
            <w:r w:rsidR="00CF678A">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20.44</w:t>
            </w:r>
            <w:r w:rsidR="00CF678A">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8.07</w:t>
            </w:r>
            <w:r w:rsidR="00CF678A">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316.30</w:t>
            </w:r>
            <w:r w:rsidR="00CF678A">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653.14</w:t>
            </w:r>
            <w:r w:rsidR="00CF678A">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344.81</w:t>
            </w:r>
            <w:r w:rsidR="00CF678A">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165.93</w:t>
            </w:r>
            <w:r w:rsidR="00CF678A">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474.26</w:t>
            </w:r>
            <w:r w:rsidR="00CF678A">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7F08E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819.07</w:t>
            </w:r>
            <w:r w:rsidR="00CF678A">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9482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819.07</w:t>
            </w:r>
            <w:r w:rsidR="00CF678A">
              <w:rPr>
                <w:rFonts w:ascii="宋体" w:eastAsia="宋体" w:hAnsi="宋体" w:cs="宋体" w:hint="eastAsia"/>
                <w:color w:val="000000"/>
                <w:kern w:val="0"/>
                <w:sz w:val="22"/>
              </w:rPr>
              <w:t xml:space="preserve">　</w:t>
            </w:r>
          </w:p>
        </w:tc>
      </w:tr>
      <w:tr w:rsidR="007F08E6">
        <w:trPr>
          <w:trHeight w:val="213"/>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7F08E6" w:rsidRDefault="007F08E6">
            <w:pPr>
              <w:widowControl/>
              <w:jc w:val="left"/>
              <w:textAlignment w:val="center"/>
              <w:rPr>
                <w:rFonts w:ascii="宋体" w:eastAsia="宋体" w:hAnsi="宋体" w:cs="宋体"/>
                <w:color w:val="000000"/>
                <w:kern w:val="0"/>
                <w:sz w:val="22"/>
              </w:rPr>
            </w:pPr>
          </w:p>
          <w:p w:rsidR="007F08E6" w:rsidRDefault="007F08E6">
            <w:pPr>
              <w:widowControl/>
              <w:jc w:val="left"/>
              <w:textAlignment w:val="center"/>
              <w:rPr>
                <w:rFonts w:ascii="宋体" w:eastAsia="宋体" w:hAnsi="宋体" w:cs="宋体"/>
                <w:color w:val="000000"/>
                <w:kern w:val="0"/>
                <w:sz w:val="22"/>
              </w:rPr>
            </w:pPr>
          </w:p>
        </w:tc>
      </w:tr>
    </w:tbl>
    <w:tbl>
      <w:tblPr>
        <w:tblW w:w="9803" w:type="dxa"/>
        <w:jc w:val="center"/>
        <w:tblCellMar>
          <w:left w:w="0" w:type="dxa"/>
          <w:right w:w="0" w:type="dxa"/>
        </w:tblCellMar>
        <w:tblLook w:val="04A0"/>
      </w:tblPr>
      <w:tblGrid>
        <w:gridCol w:w="719"/>
        <w:gridCol w:w="41"/>
        <w:gridCol w:w="179"/>
        <w:gridCol w:w="5183"/>
        <w:gridCol w:w="901"/>
        <w:gridCol w:w="811"/>
        <w:gridCol w:w="410"/>
        <w:gridCol w:w="400"/>
        <w:gridCol w:w="479"/>
        <w:gridCol w:w="490"/>
        <w:gridCol w:w="461"/>
      </w:tblGrid>
      <w:tr w:rsidR="007F08E6" w:rsidTr="00E7156D">
        <w:trPr>
          <w:trHeight w:val="670"/>
          <w:jc w:val="center"/>
        </w:trPr>
        <w:tc>
          <w:tcPr>
            <w:tcW w:w="9803" w:type="dxa"/>
            <w:gridSpan w:val="11"/>
            <w:tcBorders>
              <w:top w:val="nil"/>
              <w:left w:val="nil"/>
              <w:bottom w:val="nil"/>
              <w:right w:val="nil"/>
            </w:tcBorders>
            <w:shd w:val="clear" w:color="auto" w:fill="auto"/>
            <w:noWrap/>
            <w:tcMar>
              <w:top w:w="15" w:type="dxa"/>
              <w:left w:w="15" w:type="dxa"/>
              <w:right w:w="15" w:type="dxa"/>
            </w:tcMar>
            <w:vAlign w:val="bottom"/>
          </w:tcPr>
          <w:p w:rsidR="007F08E6" w:rsidRDefault="007F08E6">
            <w:pPr>
              <w:widowControl/>
              <w:jc w:val="center"/>
              <w:textAlignment w:val="bottom"/>
              <w:rPr>
                <w:rFonts w:ascii="黑体" w:eastAsia="黑体" w:hAnsi="宋体" w:cs="黑体"/>
                <w:color w:val="000000"/>
                <w:kern w:val="0"/>
                <w:sz w:val="32"/>
                <w:szCs w:val="32"/>
              </w:rPr>
            </w:pPr>
          </w:p>
          <w:p w:rsidR="007F08E6" w:rsidRDefault="00CF678A">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C9482D" w:rsidTr="00E7156D">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157"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4726"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C9482D" w:rsidTr="00E7156D">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157"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4726"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9482D" w:rsidTr="00E7156D">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94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78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49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47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47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49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46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C9482D" w:rsidTr="00E7156D">
        <w:trPr>
          <w:trHeight w:val="380"/>
          <w:jc w:val="center"/>
        </w:trPr>
        <w:tc>
          <w:tcPr>
            <w:tcW w:w="939"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47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4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8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9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7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7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C9482D" w:rsidTr="00E7156D">
        <w:trPr>
          <w:trHeight w:val="380"/>
          <w:jc w:val="center"/>
        </w:trPr>
        <w:tc>
          <w:tcPr>
            <w:tcW w:w="93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7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94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8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9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7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7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C9482D" w:rsidTr="00E7156D">
        <w:trPr>
          <w:trHeight w:val="380"/>
          <w:jc w:val="center"/>
        </w:trPr>
        <w:tc>
          <w:tcPr>
            <w:tcW w:w="93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7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94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8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9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7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7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6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C9482D" w:rsidTr="00E7156D">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4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4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4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4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4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4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E7156D" w:rsidTr="00E7156D">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b/>
                <w:color w:val="000000"/>
                <w:sz w:val="22"/>
              </w:rPr>
            </w:pPr>
            <w:r>
              <w:rPr>
                <w:rFonts w:ascii="宋体" w:eastAsia="宋体" w:hAnsi="宋体" w:cs="宋体" w:hint="eastAsia"/>
                <w:b/>
                <w:color w:val="000000"/>
                <w:sz w:val="22"/>
              </w:rPr>
              <w:t>653.14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b/>
                <w:color w:val="000000"/>
                <w:sz w:val="22"/>
              </w:rPr>
            </w:pPr>
            <w:r>
              <w:rPr>
                <w:rFonts w:ascii="宋体" w:eastAsia="宋体" w:hAnsi="宋体" w:cs="宋体" w:hint="eastAsia"/>
                <w:b/>
                <w:color w:val="000000"/>
                <w:sz w:val="22"/>
              </w:rPr>
              <w:t>653.14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b/>
                <w:color w:val="000000"/>
                <w:sz w:val="22"/>
              </w:rPr>
            </w:pPr>
          </w:p>
        </w:tc>
      </w:tr>
      <w:tr w:rsidR="00E7156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208</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36.68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36.68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Pr="00C9482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20805</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行政事业单位离退休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35.90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35.90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Pr="00C9482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2080501</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C9482D">
            <w:pPr>
              <w:jc w:val="left"/>
              <w:rPr>
                <w:rFonts w:ascii="宋体" w:eastAsia="宋体" w:hAnsi="宋体" w:cs="宋体"/>
                <w:color w:val="000000"/>
                <w:sz w:val="22"/>
              </w:rPr>
            </w:pPr>
            <w:r>
              <w:rPr>
                <w:rFonts w:ascii="宋体" w:eastAsia="宋体" w:hAnsi="宋体" w:cs="宋体" w:hint="eastAsia"/>
                <w:color w:val="000000"/>
                <w:sz w:val="22"/>
              </w:rPr>
              <w:t>归口管理的行政单位离退休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11.54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11.54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2080505</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54.36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54.36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20808</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抚恤</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0.78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0.78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2080802</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伤残抚恤</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0.78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0.78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210</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卫生健康支出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21011</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行政事业单位医疗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2101101</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行政单位医疗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213</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农林水支出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608.39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608.39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21302</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林业和草原</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608.39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608.39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RPr="00C9482D" w:rsidTr="00E7156D">
        <w:trPr>
          <w:trHeight w:val="385"/>
          <w:jc w:val="center"/>
        </w:trPr>
        <w:tc>
          <w:tcPr>
            <w:tcW w:w="93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2130213</w:t>
            </w:r>
          </w:p>
        </w:tc>
        <w:tc>
          <w:tcPr>
            <w:tcW w:w="4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left"/>
              <w:rPr>
                <w:rFonts w:ascii="宋体" w:eastAsia="宋体" w:hAnsi="宋体" w:cs="宋体"/>
                <w:color w:val="000000"/>
                <w:sz w:val="22"/>
              </w:rPr>
            </w:pPr>
            <w:r w:rsidRPr="00C9482D">
              <w:rPr>
                <w:rFonts w:ascii="宋体" w:eastAsia="宋体" w:hAnsi="宋体" w:cs="宋体" w:hint="eastAsia"/>
                <w:color w:val="000000"/>
                <w:sz w:val="22"/>
              </w:rPr>
              <w:t>执法与监督</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r>
              <w:rPr>
                <w:rFonts w:ascii="宋体" w:eastAsia="宋体" w:hAnsi="宋体" w:cs="宋体" w:hint="eastAsia"/>
                <w:color w:val="000000"/>
                <w:sz w:val="22"/>
              </w:rPr>
              <w:t>608.39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rsidP="001305DA">
            <w:pPr>
              <w:jc w:val="right"/>
              <w:rPr>
                <w:rFonts w:ascii="宋体" w:eastAsia="宋体" w:hAnsi="宋体" w:cs="宋体"/>
                <w:color w:val="000000"/>
                <w:sz w:val="22"/>
              </w:rPr>
            </w:pPr>
            <w:r>
              <w:rPr>
                <w:rFonts w:ascii="宋体" w:eastAsia="宋体" w:hAnsi="宋体" w:cs="宋体" w:hint="eastAsia"/>
                <w:color w:val="000000"/>
                <w:sz w:val="22"/>
              </w:rPr>
              <w:t>608.39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156D" w:rsidRDefault="00E7156D">
            <w:pPr>
              <w:jc w:val="right"/>
              <w:rPr>
                <w:rFonts w:ascii="宋体" w:eastAsia="宋体" w:hAnsi="宋体" w:cs="宋体"/>
                <w:color w:val="000000"/>
                <w:sz w:val="22"/>
              </w:rPr>
            </w:pPr>
          </w:p>
        </w:tc>
      </w:tr>
      <w:tr w:rsidR="00E7156D" w:rsidTr="00E7156D">
        <w:trPr>
          <w:trHeight w:val="385"/>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E7156D" w:rsidRDefault="00E7156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7F08E6" w:rsidRDefault="007F08E6">
      <w:pPr>
        <w:jc w:val="left"/>
      </w:pPr>
    </w:p>
    <w:p w:rsidR="007F08E6" w:rsidRDefault="00CF678A">
      <w:r>
        <w:br w:type="page"/>
      </w:r>
    </w:p>
    <w:tbl>
      <w:tblPr>
        <w:tblW w:w="9680" w:type="dxa"/>
        <w:jc w:val="center"/>
        <w:tblLayout w:type="fixed"/>
        <w:tblCellMar>
          <w:left w:w="0" w:type="dxa"/>
          <w:right w:w="0" w:type="dxa"/>
        </w:tblCellMar>
        <w:tblLook w:val="04A0"/>
      </w:tblPr>
      <w:tblGrid>
        <w:gridCol w:w="941"/>
        <w:gridCol w:w="53"/>
        <w:gridCol w:w="303"/>
        <w:gridCol w:w="3685"/>
        <w:gridCol w:w="992"/>
        <w:gridCol w:w="851"/>
        <w:gridCol w:w="850"/>
        <w:gridCol w:w="709"/>
        <w:gridCol w:w="567"/>
        <w:gridCol w:w="729"/>
      </w:tblGrid>
      <w:tr w:rsidR="007F08E6">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7F08E6" w:rsidRDefault="00CF678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024C1C" w:rsidTr="00024C1C">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303"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3685"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729" w:type="dxa"/>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024C1C" w:rsidTr="00024C1C">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303"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3685"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1296" w:type="dxa"/>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24C1C" w:rsidTr="00024C1C">
        <w:trPr>
          <w:trHeight w:val="323"/>
          <w:jc w:val="center"/>
        </w:trPr>
        <w:tc>
          <w:tcPr>
            <w:tcW w:w="498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8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7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56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72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024C1C" w:rsidTr="00024C1C">
        <w:trPr>
          <w:trHeight w:val="319"/>
          <w:jc w:val="center"/>
        </w:trPr>
        <w:tc>
          <w:tcPr>
            <w:tcW w:w="1297"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685"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2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024C1C" w:rsidTr="00024C1C">
        <w:trPr>
          <w:trHeight w:val="319"/>
          <w:jc w:val="center"/>
        </w:trPr>
        <w:tc>
          <w:tcPr>
            <w:tcW w:w="129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368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2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024C1C" w:rsidTr="00024C1C">
        <w:trPr>
          <w:trHeight w:val="319"/>
          <w:jc w:val="center"/>
        </w:trPr>
        <w:tc>
          <w:tcPr>
            <w:tcW w:w="129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368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2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024C1C" w:rsidTr="00024C1C">
        <w:trPr>
          <w:trHeight w:val="323"/>
          <w:jc w:val="center"/>
        </w:trPr>
        <w:tc>
          <w:tcPr>
            <w:tcW w:w="498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024C1C" w:rsidTr="00024C1C">
        <w:trPr>
          <w:trHeight w:val="323"/>
          <w:jc w:val="center"/>
        </w:trPr>
        <w:tc>
          <w:tcPr>
            <w:tcW w:w="498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024C1C">
            <w:pPr>
              <w:jc w:val="right"/>
              <w:rPr>
                <w:rFonts w:ascii="宋体" w:eastAsia="宋体" w:hAnsi="宋体" w:cs="宋体"/>
                <w:b/>
                <w:color w:val="000000"/>
                <w:sz w:val="22"/>
              </w:rPr>
            </w:pPr>
            <w:r>
              <w:rPr>
                <w:rFonts w:ascii="宋体" w:eastAsia="宋体" w:hAnsi="宋体" w:cs="宋体" w:hint="eastAsia"/>
                <w:b/>
                <w:color w:val="000000"/>
                <w:sz w:val="22"/>
              </w:rPr>
              <w:t>344.81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024C1C">
            <w:pPr>
              <w:jc w:val="right"/>
              <w:rPr>
                <w:rFonts w:ascii="宋体" w:eastAsia="宋体" w:hAnsi="宋体" w:cs="宋体"/>
                <w:b/>
                <w:color w:val="000000"/>
                <w:sz w:val="22"/>
              </w:rPr>
            </w:pPr>
            <w:r>
              <w:rPr>
                <w:rFonts w:ascii="宋体" w:eastAsia="宋体" w:hAnsi="宋体" w:cs="宋体" w:hint="eastAsia"/>
                <w:b/>
                <w:color w:val="000000"/>
                <w:sz w:val="22"/>
              </w:rPr>
              <w:t>319.46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024C1C">
            <w:pPr>
              <w:jc w:val="right"/>
              <w:rPr>
                <w:rFonts w:ascii="宋体" w:eastAsia="宋体" w:hAnsi="宋体" w:cs="宋体"/>
                <w:b/>
                <w:color w:val="000000"/>
                <w:sz w:val="22"/>
              </w:rPr>
            </w:pPr>
            <w:r>
              <w:rPr>
                <w:rFonts w:ascii="宋体" w:eastAsia="宋体" w:hAnsi="宋体" w:cs="宋体" w:hint="eastAsia"/>
                <w:b/>
                <w:color w:val="000000"/>
                <w:sz w:val="22"/>
              </w:rPr>
              <w:t>25.35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社会保障和就业支出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20.44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20.44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Pr="00C9482D"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20805</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行政事业单位离退休</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19.66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19.66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Pr="00C9482D"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2080501</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Pr>
                <w:rFonts w:ascii="宋体" w:eastAsia="宋体" w:hAnsi="宋体" w:cs="宋体" w:hint="eastAsia"/>
                <w:color w:val="000000"/>
                <w:sz w:val="22"/>
              </w:rPr>
              <w:t>归口管理的行政单位离退休</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6.92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6.92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2080505</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12.74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12.74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20808</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抚恤</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0.78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0.78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2080802</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伤残抚恤</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0.78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0.78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210</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卫生健康支出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8.07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8.07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21011</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行政事业单位医疗</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8.07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8.07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2101101</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行政单位医疗</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8.07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8.07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213</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农林水支出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316.30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290.95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024C1C">
            <w:pPr>
              <w:jc w:val="right"/>
              <w:rPr>
                <w:rFonts w:ascii="宋体" w:eastAsia="宋体" w:hAnsi="宋体" w:cs="宋体"/>
                <w:color w:val="000000"/>
                <w:sz w:val="22"/>
              </w:rPr>
            </w:pPr>
            <w:r>
              <w:rPr>
                <w:rFonts w:ascii="宋体" w:eastAsia="宋体" w:hAnsi="宋体" w:cs="宋体" w:hint="eastAsia"/>
                <w:color w:val="000000"/>
                <w:sz w:val="22"/>
              </w:rPr>
              <w:t>25.35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21302</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林业和草原</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316.30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290.95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25.35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024C1C">
        <w:trPr>
          <w:trHeight w:val="323"/>
          <w:jc w:val="center"/>
        </w:trPr>
        <w:tc>
          <w:tcPr>
            <w:tcW w:w="129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2130213</w:t>
            </w:r>
          </w:p>
        </w:tc>
        <w:tc>
          <w:tcPr>
            <w:tcW w:w="3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执法与监督</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316.30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290.95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25.35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c>
          <w:tcPr>
            <w:tcW w:w="7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FB4C6F" w:rsidRDefault="00FB4C6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7F08E6" w:rsidRDefault="00CF678A">
      <w:r>
        <w:br w:type="page"/>
      </w:r>
    </w:p>
    <w:tbl>
      <w:tblPr>
        <w:tblW w:w="10157" w:type="dxa"/>
        <w:jc w:val="center"/>
        <w:tblInd w:w="-101" w:type="dxa"/>
        <w:tblLayout w:type="fixed"/>
        <w:tblCellMar>
          <w:left w:w="0" w:type="dxa"/>
          <w:right w:w="0" w:type="dxa"/>
        </w:tblCellMar>
        <w:tblLook w:val="04A0"/>
      </w:tblPr>
      <w:tblGrid>
        <w:gridCol w:w="3023"/>
        <w:gridCol w:w="425"/>
        <w:gridCol w:w="846"/>
        <w:gridCol w:w="2762"/>
        <w:gridCol w:w="507"/>
        <w:gridCol w:w="801"/>
        <w:gridCol w:w="851"/>
        <w:gridCol w:w="942"/>
      </w:tblGrid>
      <w:tr w:rsidR="007F08E6" w:rsidTr="00EE7BBF">
        <w:trPr>
          <w:trHeight w:val="406"/>
          <w:jc w:val="center"/>
        </w:trPr>
        <w:tc>
          <w:tcPr>
            <w:tcW w:w="10157" w:type="dxa"/>
            <w:gridSpan w:val="8"/>
            <w:tcBorders>
              <w:top w:val="nil"/>
              <w:left w:val="nil"/>
              <w:bottom w:val="nil"/>
              <w:right w:val="nil"/>
            </w:tcBorders>
            <w:shd w:val="clear" w:color="auto" w:fill="auto"/>
            <w:noWrap/>
            <w:tcMar>
              <w:top w:w="15" w:type="dxa"/>
              <w:left w:w="15" w:type="dxa"/>
              <w:right w:w="15" w:type="dxa"/>
            </w:tcMar>
            <w:vAlign w:val="bottom"/>
          </w:tcPr>
          <w:p w:rsidR="007F08E6" w:rsidRDefault="00CF678A">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7F08E6" w:rsidTr="00EE7BBF">
        <w:trPr>
          <w:trHeight w:val="90"/>
          <w:jc w:val="center"/>
        </w:trPr>
        <w:tc>
          <w:tcPr>
            <w:tcW w:w="3023"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846"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2762"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2594" w:type="dxa"/>
            <w:gridSpan w:val="3"/>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7F08E6" w:rsidTr="00EE7BBF">
        <w:trPr>
          <w:trHeight w:val="90"/>
          <w:jc w:val="center"/>
        </w:trPr>
        <w:tc>
          <w:tcPr>
            <w:tcW w:w="3023" w:type="dxa"/>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846"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2762"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2594" w:type="dxa"/>
            <w:gridSpan w:val="3"/>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7F08E6" w:rsidTr="00EE7BBF">
        <w:trPr>
          <w:trHeight w:val="90"/>
          <w:jc w:val="center"/>
        </w:trPr>
        <w:tc>
          <w:tcPr>
            <w:tcW w:w="429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5863"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7F08E6" w:rsidTr="00EE7BBF">
        <w:trPr>
          <w:trHeight w:val="312"/>
          <w:jc w:val="center"/>
        </w:trPr>
        <w:tc>
          <w:tcPr>
            <w:tcW w:w="302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7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0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94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7F08E6" w:rsidTr="00EE7BBF">
        <w:trPr>
          <w:trHeight w:val="312"/>
          <w:jc w:val="center"/>
        </w:trPr>
        <w:tc>
          <w:tcPr>
            <w:tcW w:w="302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27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0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94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653.14</w:t>
            </w: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347"/>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20.44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20.44</w:t>
            </w: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316.30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316.30</w:t>
            </w: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Cs w:val="21"/>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653.14</w:t>
            </w: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344.81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344.81</w:t>
            </w: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165.93</w:t>
            </w: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474.26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474.26</w:t>
            </w: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165.93</w:t>
            </w: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30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819.07</w:t>
            </w:r>
          </w:p>
        </w:tc>
        <w:tc>
          <w:tcPr>
            <w:tcW w:w="2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8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819.07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D45DAF">
            <w:pPr>
              <w:jc w:val="right"/>
              <w:rPr>
                <w:rFonts w:ascii="宋体" w:eastAsia="宋体" w:hAnsi="宋体" w:cs="宋体"/>
                <w:color w:val="000000"/>
                <w:sz w:val="22"/>
              </w:rPr>
            </w:pPr>
            <w:r>
              <w:rPr>
                <w:rFonts w:ascii="宋体" w:eastAsia="宋体" w:hAnsi="宋体" w:cs="宋体" w:hint="eastAsia"/>
                <w:color w:val="000000"/>
                <w:sz w:val="22"/>
              </w:rPr>
              <w:t>819.07</w:t>
            </w:r>
          </w:p>
        </w:tc>
        <w:tc>
          <w:tcPr>
            <w:tcW w:w="9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EE7BBF">
        <w:trPr>
          <w:trHeight w:val="90"/>
          <w:jc w:val="center"/>
        </w:trPr>
        <w:tc>
          <w:tcPr>
            <w:tcW w:w="10157" w:type="dxa"/>
            <w:gridSpan w:val="8"/>
            <w:tcBorders>
              <w:top w:val="nil"/>
              <w:left w:val="nil"/>
              <w:bottom w:val="nil"/>
              <w:right w:val="nil"/>
            </w:tcBorders>
            <w:shd w:val="clear" w:color="auto" w:fill="auto"/>
            <w:noWrap/>
            <w:tcMar>
              <w:top w:w="15" w:type="dxa"/>
              <w:left w:w="15" w:type="dxa"/>
              <w:right w:w="15" w:type="dxa"/>
            </w:tcMar>
            <w:vAlign w:val="center"/>
          </w:tcPr>
          <w:p w:rsidR="007F08E6" w:rsidRDefault="00CF67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bl>
    <w:p w:rsidR="007F08E6" w:rsidRDefault="007F08E6"/>
    <w:tbl>
      <w:tblPr>
        <w:tblW w:w="10100" w:type="dxa"/>
        <w:jc w:val="center"/>
        <w:tblCellMar>
          <w:left w:w="0" w:type="dxa"/>
          <w:right w:w="0" w:type="dxa"/>
        </w:tblCellMar>
        <w:tblLook w:val="04A0"/>
      </w:tblPr>
      <w:tblGrid>
        <w:gridCol w:w="718"/>
        <w:gridCol w:w="41"/>
        <w:gridCol w:w="41"/>
        <w:gridCol w:w="4947"/>
        <w:gridCol w:w="2270"/>
        <w:gridCol w:w="1152"/>
        <w:gridCol w:w="970"/>
      </w:tblGrid>
      <w:tr w:rsidR="007F08E6" w:rsidTr="00FB4C6F">
        <w:trPr>
          <w:trHeight w:val="600"/>
          <w:jc w:val="center"/>
        </w:trPr>
        <w:tc>
          <w:tcPr>
            <w:tcW w:w="10100" w:type="dxa"/>
            <w:gridSpan w:val="7"/>
            <w:tcBorders>
              <w:top w:val="nil"/>
              <w:left w:val="nil"/>
              <w:bottom w:val="nil"/>
              <w:right w:val="nil"/>
            </w:tcBorders>
            <w:shd w:val="clear" w:color="auto" w:fill="auto"/>
            <w:noWrap/>
            <w:tcMar>
              <w:top w:w="15" w:type="dxa"/>
              <w:left w:w="15" w:type="dxa"/>
              <w:right w:w="15" w:type="dxa"/>
            </w:tcMar>
            <w:vAlign w:val="center"/>
          </w:tcPr>
          <w:p w:rsidR="007F08E6" w:rsidRDefault="00CF678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一般公共预算财政拨款支出决算表</w:t>
            </w:r>
          </w:p>
        </w:tc>
      </w:tr>
      <w:tr w:rsidR="007F08E6" w:rsidTr="00FB4C6F">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4567"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2096"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7F08E6" w:rsidTr="00FB4C6F">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4567"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2096"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7F08E6" w:rsidTr="00FB4C6F">
        <w:trPr>
          <w:trHeight w:val="308"/>
          <w:jc w:val="center"/>
        </w:trPr>
        <w:tc>
          <w:tcPr>
            <w:tcW w:w="53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733"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FB4C6F" w:rsidTr="00FB4C6F">
        <w:trPr>
          <w:trHeight w:val="312"/>
          <w:jc w:val="center"/>
        </w:trPr>
        <w:tc>
          <w:tcPr>
            <w:tcW w:w="80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4567"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209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43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20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FB4C6F" w:rsidTr="00FB4C6F">
        <w:trPr>
          <w:trHeight w:val="312"/>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56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209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43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2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FB4C6F" w:rsidTr="00FB4C6F">
        <w:trPr>
          <w:trHeight w:val="312"/>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456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209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43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2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7F08E6" w:rsidTr="00FB4C6F">
        <w:trPr>
          <w:trHeight w:val="308"/>
          <w:jc w:val="center"/>
        </w:trPr>
        <w:tc>
          <w:tcPr>
            <w:tcW w:w="536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7F08E6" w:rsidTr="00FB4C6F">
        <w:trPr>
          <w:trHeight w:val="308"/>
          <w:jc w:val="center"/>
        </w:trPr>
        <w:tc>
          <w:tcPr>
            <w:tcW w:w="536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FB4C6F">
            <w:pPr>
              <w:jc w:val="right"/>
              <w:rPr>
                <w:rFonts w:ascii="宋体" w:eastAsia="宋体" w:hAnsi="宋体" w:cs="宋体"/>
                <w:b/>
                <w:color w:val="000000"/>
                <w:sz w:val="22"/>
              </w:rPr>
            </w:pPr>
            <w:r>
              <w:rPr>
                <w:rFonts w:ascii="宋体" w:eastAsia="宋体" w:hAnsi="宋体" w:cs="宋体" w:hint="eastAsia"/>
                <w:b/>
                <w:color w:val="000000"/>
                <w:sz w:val="22"/>
              </w:rPr>
              <w:t>344.81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FB4C6F">
            <w:pPr>
              <w:jc w:val="right"/>
              <w:rPr>
                <w:rFonts w:ascii="宋体" w:eastAsia="宋体" w:hAnsi="宋体" w:cs="宋体"/>
                <w:b/>
                <w:color w:val="000000"/>
                <w:sz w:val="22"/>
              </w:rPr>
            </w:pPr>
            <w:r>
              <w:rPr>
                <w:rFonts w:ascii="宋体" w:eastAsia="宋体" w:hAnsi="宋体" w:cs="宋体" w:hint="eastAsia"/>
                <w:b/>
                <w:color w:val="000000"/>
                <w:sz w:val="22"/>
              </w:rPr>
              <w:t>319.46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FB4C6F">
            <w:pPr>
              <w:jc w:val="right"/>
              <w:rPr>
                <w:rFonts w:ascii="宋体" w:eastAsia="宋体" w:hAnsi="宋体" w:cs="宋体"/>
                <w:b/>
                <w:color w:val="000000"/>
                <w:sz w:val="22"/>
              </w:rPr>
            </w:pPr>
            <w:r>
              <w:rPr>
                <w:rFonts w:ascii="宋体" w:eastAsia="宋体" w:hAnsi="宋体" w:cs="宋体" w:hint="eastAsia"/>
                <w:b/>
                <w:color w:val="000000"/>
                <w:sz w:val="22"/>
              </w:rPr>
              <w:t>25.35</w:t>
            </w: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社会保障和就业支出</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20.44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20.44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Pr="00C9482D"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20805</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行政事业单位离退休</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19.66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19.66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Pr="00C9482D"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2080501</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Pr>
                <w:rFonts w:ascii="宋体" w:eastAsia="宋体" w:hAnsi="宋体" w:cs="宋体" w:hint="eastAsia"/>
                <w:color w:val="000000"/>
                <w:sz w:val="22"/>
              </w:rPr>
              <w:t>归口管理的行政单位离退休</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6.92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6.92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2080505</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12.74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12.74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20808</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抚恤</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0.78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0.78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2080802</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伤残抚恤</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0.78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0.78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210</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卫生健康支出</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21011</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行政事业单位医疗</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2101101</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行政单位医疗</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right"/>
              <w:rPr>
                <w:rFonts w:ascii="宋体" w:eastAsia="宋体" w:hAnsi="宋体" w:cs="宋体"/>
                <w:color w:val="000000"/>
                <w:sz w:val="22"/>
              </w:rPr>
            </w:pPr>
            <w:r>
              <w:rPr>
                <w:rFonts w:ascii="宋体" w:eastAsia="宋体" w:hAnsi="宋体" w:cs="宋体" w:hint="eastAsia"/>
                <w:color w:val="000000"/>
                <w:sz w:val="22"/>
              </w:rPr>
              <w:t>8.07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213</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农林水支出</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316.30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290.95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25.35</w:t>
            </w: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21302</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林业和草原</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316.30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290.95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25.35</w:t>
            </w:r>
          </w:p>
        </w:tc>
      </w:tr>
      <w:tr w:rsidR="00FB4C6F" w:rsidTr="00FB4C6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2130213</w:t>
            </w:r>
          </w:p>
        </w:tc>
        <w:tc>
          <w:tcPr>
            <w:tcW w:w="4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rsidP="001305DA">
            <w:pPr>
              <w:jc w:val="left"/>
              <w:rPr>
                <w:rFonts w:ascii="宋体" w:eastAsia="宋体" w:hAnsi="宋体" w:cs="宋体"/>
                <w:color w:val="000000"/>
                <w:sz w:val="22"/>
              </w:rPr>
            </w:pPr>
            <w:r w:rsidRPr="00C9482D">
              <w:rPr>
                <w:rFonts w:ascii="宋体" w:eastAsia="宋体" w:hAnsi="宋体" w:cs="宋体" w:hint="eastAsia"/>
                <w:color w:val="000000"/>
                <w:sz w:val="22"/>
              </w:rPr>
              <w:t>执法与监督</w:t>
            </w:r>
          </w:p>
        </w:tc>
        <w:tc>
          <w:tcPr>
            <w:tcW w:w="20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316.30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290.95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4C6F" w:rsidRDefault="00FB4C6F">
            <w:pPr>
              <w:jc w:val="right"/>
              <w:rPr>
                <w:rFonts w:ascii="宋体" w:eastAsia="宋体" w:hAnsi="宋体" w:cs="宋体"/>
                <w:color w:val="000000"/>
                <w:sz w:val="22"/>
              </w:rPr>
            </w:pPr>
            <w:r>
              <w:rPr>
                <w:rFonts w:ascii="宋体" w:eastAsia="宋体" w:hAnsi="宋体" w:cs="宋体" w:hint="eastAsia"/>
                <w:color w:val="000000"/>
                <w:sz w:val="22"/>
              </w:rPr>
              <w:t>25.35</w:t>
            </w:r>
          </w:p>
        </w:tc>
      </w:tr>
    </w:tbl>
    <w:p w:rsidR="007F08E6" w:rsidRDefault="00CF678A">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7F08E6">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7F08E6" w:rsidRDefault="00CF678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7F08E6">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7F08E6" w:rsidRDefault="007F08E6">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7F08E6" w:rsidRDefault="007F08E6">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7F08E6">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rsidR="007F08E6" w:rsidRDefault="007F08E6">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7F08E6" w:rsidRDefault="007F08E6">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7F08E6">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7F08E6">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7F08E6">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264.19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47.57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63.90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12.06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89.50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5.86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45.15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49.36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7.08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8.07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2.35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0.37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0.42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7.70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0.16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6.92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0.41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0.12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0.66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2.62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5.35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6.31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10.72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0.07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spacing w:line="180" w:lineRule="exact"/>
              <w:jc w:val="right"/>
              <w:rPr>
                <w:rFonts w:ascii="宋体" w:eastAsia="宋体" w:hAnsi="宋体" w:cs="宋体"/>
                <w:color w:val="000000"/>
                <w:sz w:val="20"/>
                <w:szCs w:val="20"/>
              </w:rPr>
            </w:pPr>
          </w:p>
        </w:tc>
      </w:tr>
      <w:tr w:rsidR="007F08E6">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271.90</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A68F7">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47.57</w:t>
            </w:r>
          </w:p>
        </w:tc>
      </w:tr>
    </w:tbl>
    <w:p w:rsidR="007F08E6" w:rsidRDefault="00CF678A">
      <w:r>
        <w:br w:type="page"/>
      </w:r>
    </w:p>
    <w:tbl>
      <w:tblPr>
        <w:tblW w:w="9220" w:type="dxa"/>
        <w:jc w:val="center"/>
        <w:tblCellMar>
          <w:left w:w="0" w:type="dxa"/>
          <w:right w:w="0" w:type="dxa"/>
        </w:tblCellMar>
        <w:tblLook w:val="04A0"/>
      </w:tblPr>
      <w:tblGrid>
        <w:gridCol w:w="1267"/>
        <w:gridCol w:w="1686"/>
        <w:gridCol w:w="1565"/>
        <w:gridCol w:w="1565"/>
        <w:gridCol w:w="1565"/>
        <w:gridCol w:w="1572"/>
      </w:tblGrid>
      <w:tr w:rsidR="007F08E6">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7F08E6" w:rsidRDefault="00CF678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7F08E6">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7F08E6">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7F08E6">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7F08E6">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7F08E6">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7F08E6">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7F08E6">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F08E6" w:rsidRDefault="007A6103">
            <w:pPr>
              <w:jc w:val="right"/>
              <w:rPr>
                <w:rFonts w:ascii="宋体" w:eastAsia="宋体" w:hAnsi="宋体" w:cs="宋体"/>
                <w:color w:val="000000"/>
                <w:sz w:val="22"/>
              </w:rPr>
            </w:pPr>
            <w:r>
              <w:rPr>
                <w:rFonts w:ascii="宋体" w:eastAsia="宋体" w:hAnsi="宋体" w:cs="宋体" w:hint="eastAsia"/>
                <w:color w:val="000000"/>
                <w:sz w:val="22"/>
              </w:rPr>
              <w:t>2.80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A6103">
            <w:pPr>
              <w:jc w:val="right"/>
              <w:rPr>
                <w:rFonts w:ascii="宋体" w:eastAsia="宋体" w:hAnsi="宋体" w:cs="宋体"/>
                <w:color w:val="000000"/>
                <w:sz w:val="22"/>
              </w:rPr>
            </w:pPr>
            <w:r>
              <w:rPr>
                <w:rFonts w:ascii="宋体" w:eastAsia="宋体" w:hAnsi="宋体" w:cs="宋体" w:hint="eastAsia"/>
                <w:color w:val="000000"/>
                <w:sz w:val="22"/>
              </w:rPr>
              <w:t>1.50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A6103">
            <w:pPr>
              <w:jc w:val="right"/>
              <w:rPr>
                <w:rFonts w:ascii="宋体" w:eastAsia="宋体" w:hAnsi="宋体" w:cs="宋体"/>
                <w:color w:val="000000"/>
                <w:sz w:val="22"/>
              </w:rPr>
            </w:pPr>
            <w:r>
              <w:rPr>
                <w:rFonts w:ascii="宋体" w:eastAsia="宋体" w:hAnsi="宋体" w:cs="宋体" w:hint="eastAsia"/>
                <w:color w:val="000000"/>
                <w:sz w:val="22"/>
              </w:rPr>
              <w:t>1.50</w:t>
            </w: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7F08E6" w:rsidRDefault="007A6103">
            <w:pPr>
              <w:jc w:val="right"/>
              <w:rPr>
                <w:rFonts w:ascii="宋体" w:eastAsia="宋体" w:hAnsi="宋体" w:cs="宋体"/>
                <w:color w:val="000000"/>
                <w:sz w:val="22"/>
              </w:rPr>
            </w:pPr>
            <w:r>
              <w:rPr>
                <w:rFonts w:ascii="宋体" w:eastAsia="宋体" w:hAnsi="宋体" w:cs="宋体" w:hint="eastAsia"/>
                <w:color w:val="000000"/>
                <w:sz w:val="22"/>
              </w:rPr>
              <w:t>1.30</w:t>
            </w:r>
          </w:p>
        </w:tc>
      </w:tr>
      <w:tr w:rsidR="007F08E6">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7F08E6">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7F08E6">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7F08E6">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7F08E6">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7F08E6" w:rsidRDefault="007A6103">
            <w:pPr>
              <w:jc w:val="right"/>
              <w:rPr>
                <w:rFonts w:ascii="宋体" w:eastAsia="宋体" w:hAnsi="宋体" w:cs="宋体"/>
                <w:color w:val="000000"/>
                <w:sz w:val="22"/>
              </w:rPr>
            </w:pPr>
            <w:r>
              <w:rPr>
                <w:rFonts w:ascii="宋体" w:eastAsia="宋体" w:hAnsi="宋体" w:cs="宋体" w:hint="eastAsia"/>
                <w:color w:val="000000"/>
                <w:sz w:val="22"/>
              </w:rPr>
              <w:t>10.10</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F08E6" w:rsidRDefault="007A6103">
            <w:pPr>
              <w:jc w:val="right"/>
              <w:rPr>
                <w:rFonts w:ascii="宋体" w:eastAsia="宋体" w:hAnsi="宋体" w:cs="宋体"/>
                <w:color w:val="000000"/>
                <w:sz w:val="22"/>
              </w:rPr>
            </w:pPr>
            <w:r>
              <w:rPr>
                <w:rFonts w:ascii="宋体" w:eastAsia="宋体" w:hAnsi="宋体" w:cs="宋体" w:hint="eastAsia"/>
                <w:color w:val="000000"/>
                <w:sz w:val="22"/>
              </w:rPr>
              <w:t>9.55</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F08E6" w:rsidRDefault="007A6103">
            <w:pPr>
              <w:jc w:val="right"/>
              <w:rPr>
                <w:rFonts w:ascii="宋体" w:eastAsia="宋体" w:hAnsi="宋体" w:cs="宋体"/>
                <w:color w:val="000000"/>
                <w:sz w:val="22"/>
              </w:rPr>
            </w:pPr>
            <w:r>
              <w:rPr>
                <w:rFonts w:ascii="宋体" w:eastAsia="宋体" w:hAnsi="宋体" w:cs="宋体" w:hint="eastAsia"/>
                <w:color w:val="000000"/>
                <w:sz w:val="22"/>
              </w:rPr>
              <w:t>9.55</w:t>
            </w: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7F08E6" w:rsidRDefault="007A6103">
            <w:pPr>
              <w:jc w:val="right"/>
              <w:rPr>
                <w:rFonts w:ascii="宋体" w:eastAsia="宋体" w:hAnsi="宋体" w:cs="宋体"/>
                <w:color w:val="000000"/>
                <w:sz w:val="22"/>
              </w:rPr>
            </w:pPr>
            <w:r>
              <w:rPr>
                <w:rFonts w:ascii="宋体" w:eastAsia="宋体" w:hAnsi="宋体" w:cs="宋体" w:hint="eastAsia"/>
                <w:color w:val="000000"/>
                <w:sz w:val="22"/>
              </w:rPr>
              <w:t>0.55</w:t>
            </w:r>
          </w:p>
        </w:tc>
      </w:tr>
    </w:tbl>
    <w:p w:rsidR="007F08E6" w:rsidRDefault="00CF678A">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CellMar>
          <w:left w:w="0" w:type="dxa"/>
          <w:right w:w="0" w:type="dxa"/>
        </w:tblCellMar>
        <w:tblLook w:val="04A0"/>
      </w:tblPr>
      <w:tblGrid>
        <w:gridCol w:w="1032"/>
        <w:gridCol w:w="60"/>
        <w:gridCol w:w="59"/>
        <w:gridCol w:w="1489"/>
        <w:gridCol w:w="1145"/>
        <w:gridCol w:w="1145"/>
        <w:gridCol w:w="1145"/>
        <w:gridCol w:w="1145"/>
        <w:gridCol w:w="1145"/>
        <w:gridCol w:w="1145"/>
      </w:tblGrid>
      <w:tr w:rsidR="007F08E6">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7F08E6" w:rsidRDefault="00CF678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7F08E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7F08E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7F08E6" w:rsidTr="000A0F02">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7F08E6" w:rsidTr="000A0F02">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7F08E6" w:rsidTr="000A0F02">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7F08E6" w:rsidTr="000A0F02">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center"/>
              <w:rPr>
                <w:rFonts w:ascii="宋体" w:eastAsia="宋体" w:hAnsi="宋体" w:cs="宋体"/>
                <w:color w:val="000000"/>
                <w:sz w:val="22"/>
              </w:rPr>
            </w:pPr>
          </w:p>
        </w:tc>
      </w:tr>
      <w:tr w:rsidR="007F08E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7F08E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r>
      <w:tr w:rsidR="007F08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bl>
    <w:p w:rsidR="007F08E6" w:rsidRDefault="000A0F02">
      <w:r>
        <w:rPr>
          <w:rFonts w:ascii="楷体" w:eastAsia="楷体" w:hAnsi="楷体" w:cs="楷体" w:hint="eastAsia"/>
          <w:sz w:val="32"/>
          <w:szCs w:val="32"/>
        </w:rPr>
        <w:t>本部门本年度无相关收入（或支出、收支及结转结余等）情况，按要求空表列示。</w:t>
      </w:r>
      <w:r w:rsidR="00CF678A">
        <w:br w:type="page"/>
      </w:r>
    </w:p>
    <w:tbl>
      <w:tblPr>
        <w:tblW w:w="9917" w:type="dxa"/>
        <w:jc w:val="center"/>
        <w:tblCellMar>
          <w:left w:w="0" w:type="dxa"/>
          <w:right w:w="0" w:type="dxa"/>
        </w:tblCellMar>
        <w:tblLook w:val="04A0"/>
      </w:tblPr>
      <w:tblGrid>
        <w:gridCol w:w="1169"/>
        <w:gridCol w:w="67"/>
        <w:gridCol w:w="67"/>
        <w:gridCol w:w="4367"/>
        <w:gridCol w:w="872"/>
        <w:gridCol w:w="1688"/>
        <w:gridCol w:w="1688"/>
      </w:tblGrid>
      <w:tr w:rsidR="007F08E6" w:rsidTr="000A0F02">
        <w:trPr>
          <w:trHeight w:val="840"/>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rsidR="007F08E6" w:rsidRDefault="00CF678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7F08E6" w:rsidTr="000A0F02">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7F08E6" w:rsidTr="000A0F02">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7F08E6" w:rsidRDefault="007F08E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7F08E6" w:rsidRDefault="00CF678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7F08E6" w:rsidTr="000A0F02">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7F08E6" w:rsidTr="000A0F02">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7F08E6" w:rsidTr="000A0F02">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7F08E6" w:rsidTr="000A0F02">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CF67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b/>
                <w:color w:val="000000"/>
                <w:sz w:val="22"/>
              </w:rPr>
            </w:pPr>
          </w:p>
        </w:tc>
      </w:tr>
      <w:tr w:rsidR="007F08E6" w:rsidTr="000A0F02">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0A0F02">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0A0F02">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0A0F02">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r w:rsidR="007F08E6" w:rsidTr="000A0F02">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08E6" w:rsidRDefault="007F08E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F08E6" w:rsidRDefault="007F08E6">
            <w:pPr>
              <w:jc w:val="right"/>
              <w:rPr>
                <w:rFonts w:ascii="宋体" w:eastAsia="宋体" w:hAnsi="宋体" w:cs="宋体"/>
                <w:color w:val="000000"/>
                <w:sz w:val="22"/>
              </w:rPr>
            </w:pPr>
          </w:p>
        </w:tc>
      </w:tr>
    </w:tbl>
    <w:p w:rsidR="007F08E6" w:rsidRDefault="000A0F02">
      <w:r>
        <w:rPr>
          <w:rFonts w:ascii="楷体" w:eastAsia="楷体" w:hAnsi="楷体" w:cs="楷体" w:hint="eastAsia"/>
          <w:sz w:val="32"/>
          <w:szCs w:val="32"/>
        </w:rPr>
        <w:t>本部门本年度无相关收入（或支出、收支及结转结余等）情况，按要求空表列示。</w:t>
      </w:r>
    </w:p>
    <w:sectPr w:rsidR="007F08E6" w:rsidSect="007F08E6">
      <w:headerReference w:type="default" r:id="rId37"/>
      <w:footerReference w:type="default" r:id="rId38"/>
      <w:headerReference w:type="first" r:id="rId39"/>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319" w:rsidRDefault="006D6319" w:rsidP="007F08E6">
      <w:r>
        <w:separator/>
      </w:r>
    </w:p>
  </w:endnote>
  <w:endnote w:type="continuationSeparator" w:id="0">
    <w:p w:rsidR="006D6319" w:rsidRDefault="006D6319" w:rsidP="007F0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0" w:usb1="00000000" w:usb2="00000000" w:usb3="00000000" w:csb0="00040000" w:csb1="00000000"/>
  </w:font>
  <w:font w:name="Yu Gothic UI Semibold">
    <w:altName w:val="hakuyoxingshu7000"/>
    <w:charset w:val="80"/>
    <w:family w:val="swiss"/>
    <w:pitch w:val="default"/>
    <w:sig w:usb0="00000000" w:usb1="2AC7FDFF" w:usb2="00000016" w:usb3="00000000" w:csb0="2002009F" w:csb1="00000000"/>
  </w:font>
  <w:font w:name="黑体">
    <w:altName w:val="SimHei"/>
    <w:panose1 w:val="02010609060101010101"/>
    <w:charset w:val="86"/>
    <w:family w:val="modern"/>
    <w:pitch w:val="fixed"/>
    <w:sig w:usb0="800002BF" w:usb1="38CF7CFA" w:usb2="00000016" w:usb3="00000000" w:csb0="00040001" w:csb1="00000000"/>
  </w:font>
  <w:font w:name="思源黑体 HW Bold">
    <w:altName w:val="黑体"/>
    <w:charset w:val="86"/>
    <w:family w:val="swiss"/>
    <w:pitch w:val="default"/>
    <w:sig w:usb0="00000000" w:usb1="00000000" w:usb2="00000016" w:usb3="00000000" w:csb0="002E0107"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Arial"/>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7D" w:rsidRDefault="00D82D7D">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4"/>
    </w:pPr>
    <w:r>
      <w:pict>
        <v:shapetype id="_x0000_t202" coordsize="21600,21600" o:spt="202" path="m,l,21600r21600,l21600,xe">
          <v:stroke joinstyle="miter"/>
          <v:path gradientshapeok="t" o:connecttype="rect"/>
        </v:shapetype>
        <v:shape id="_x0000_s2095" type="#_x0000_t202" style="position:absolute;margin-left:206.55pt;margin-top:-22.45pt;width:34pt;height:35.15pt;z-index:251888640;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filled="f" stroked="f" strokeweight=".5pt">
          <v:textbox inset="0,0,0,0">
            <w:txbxContent>
              <w:p w:rsidR="001305DA" w:rsidRDefault="00571FA3">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1305DA">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8786A">
                  <w:rPr>
                    <w:rFonts w:ascii="Times New Roman" w:hAnsi="Times New Roman" w:cs="Times New Roman"/>
                    <w:noProof/>
                    <w:sz w:val="24"/>
                    <w:szCs w:val="24"/>
                  </w:rPr>
                  <w:t>- 4 -</w:t>
                </w:r>
                <w:r>
                  <w:rPr>
                    <w:rFonts w:ascii="Times New Roman" w:hAns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4"/>
    </w:pPr>
    <w:r>
      <w:pict>
        <v:shapetype id="_x0000_t202" coordsize="21600,21600" o:spt="202" path="m,l,21600r21600,l21600,xe">
          <v:stroke joinstyle="miter"/>
          <v:path gradientshapeok="t" o:connecttype="rect"/>
        </v:shapetype>
        <v:shape id="_x0000_s2064" type="#_x0000_t202" style="position:absolute;margin-left:209.15pt;margin-top:-6pt;width:2in;height:18.7pt;z-index:251889664;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filled="f" stroked="f" strokeweight=".5pt">
          <v:textbox inset="0,0,0,0">
            <w:txbxContent>
              <w:p w:rsidR="001305DA" w:rsidRDefault="00571FA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1305DA">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8786A">
                  <w:rPr>
                    <w:rFonts w:ascii="Times New Roman" w:hAnsi="Times New Roman" w:cs="Times New Roman"/>
                    <w:noProof/>
                    <w:sz w:val="24"/>
                    <w:szCs w:val="24"/>
                  </w:rPr>
                  <w:t>- 13 -</w:t>
                </w:r>
                <w:r>
                  <w:rPr>
                    <w:rFonts w:ascii="Times New Roman" w:hAnsi="Times New Roman" w:cs="Times New Roman"/>
                    <w:sz w:val="24"/>
                    <w:szCs w:val="24"/>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4"/>
    </w:pPr>
    <w:r>
      <w:pict>
        <v:shapetype id="_x0000_t202" coordsize="21600,21600" o:spt="202" path="m,l,21600r21600,l21600,xe">
          <v:stroke joinstyle="miter"/>
          <v:path gradientshapeok="t" o:connecttype="rect"/>
        </v:shapetype>
        <v:shape id="_x0000_s2072" type="#_x0000_t202" style="position:absolute;margin-left:205.45pt;margin-top:-18.75pt;width:30.15pt;height:31.45pt;z-index:251890688;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filled="f" stroked="f" strokeweight=".5pt">
          <v:textbox inset="0,0,0,0">
            <w:txbxContent>
              <w:p w:rsidR="001305DA" w:rsidRDefault="00571FA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1305DA">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8786A">
                  <w:rPr>
                    <w:rFonts w:ascii="Times New Roman" w:hAnsi="Times New Roman" w:cs="Times New Roman"/>
                    <w:noProof/>
                    <w:sz w:val="24"/>
                    <w:szCs w:val="24"/>
                  </w:rPr>
                  <w:t>- 12 -</w:t>
                </w:r>
                <w:r>
                  <w:rPr>
                    <w:rFonts w:ascii="Times New Roman" w:hAnsi="Times New Roman" w:cs="Times New Roman"/>
                    <w:sz w:val="24"/>
                    <w:szCs w:val="24"/>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filled="f" stroked="f" strokeweight=".5pt">
          <v:textbox inset="0,0,0,0">
            <w:txbxContent>
              <w:p w:rsidR="001305DA" w:rsidRDefault="00571FA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1305DA">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8786A">
                  <w:rPr>
                    <w:rFonts w:ascii="Times New Roman" w:hAnsi="Times New Roman" w:cs="Times New Roman"/>
                    <w:noProof/>
                    <w:sz w:val="24"/>
                    <w:szCs w:val="24"/>
                  </w:rPr>
                  <w:t>- 17 -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7D" w:rsidRDefault="00D82D7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7D" w:rsidRDefault="00D82D7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4"/>
    </w:pPr>
    <w:r>
      <w:pict>
        <v:shapetype id="_x0000_t202" coordsize="21600,21600" o:spt="202" path="m,l,21600r21600,l21600,xe">
          <v:stroke joinstyle="miter"/>
          <v:path gradientshapeok="t" o:connecttype="rect"/>
        </v:shapetype>
        <v:shape id="_x0000_s2087" type="#_x0000_t202" style="position:absolute;margin-left:209.65pt;margin-top:-12.95pt;width:30.6pt;height:14.3pt;z-index:251887616;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filled="f" stroked="f" strokeweight=".5pt">
          <v:textbox inset="0,0,0,0">
            <w:txbxContent>
              <w:p w:rsidR="001305DA" w:rsidRDefault="00571FA3">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1305DA">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72BC8">
                  <w:rPr>
                    <w:rFonts w:ascii="Times New Roman" w:hAnsi="Times New Roman" w:cs="Times New Roman"/>
                    <w:noProof/>
                    <w:sz w:val="24"/>
                    <w:szCs w:val="24"/>
                  </w:rPr>
                  <w:t>- 11 -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319" w:rsidRDefault="006D6319" w:rsidP="007F08E6">
      <w:r>
        <w:separator/>
      </w:r>
    </w:p>
  </w:footnote>
  <w:footnote w:type="continuationSeparator" w:id="0">
    <w:p w:rsidR="006D6319" w:rsidRDefault="006D6319" w:rsidP="007F0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7D" w:rsidRDefault="00D82D7D">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5"/>
    </w:pPr>
    <w:r>
      <w:pict>
        <v:group id="_x0000_s2091" style="position:absolute;left:0;text-align:left;margin-left:0;margin-top:53.75pt;width:594.8pt;height:31.5pt;z-index:251885568;mso-position-horizontal-relative:page;mso-position-vertical-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2094"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1943]" stroked="f" strokeweight="1pt"/>
          <v:shape id="任意多边形 3" o:spid="_x0000_s2093"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2"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88" style="position:absolute;left:0;text-align:left;margin-left:-2.15pt;margin-top:47.15pt;width:235.7pt;height:32pt;z-index:251886592;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v:shapetype id="_x0000_t202" coordsize="21600,21600" o:spt="202" path="m,l,21600r21600,l21600,xe">
            <v:stroke joinstyle="miter"/>
            <v:path gradientshapeok="t" o:connecttype="rect"/>
          </v:shapetype>
          <v:shape id="文本框 6" o:spid="_x0000_s2090" type="#_x0000_t202" style="position:absolute;left:1401;top:880;width:3087;height:641"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filled="f" stroked="f" strokeweight=".5pt">
            <v:textbox>
              <w:txbxContent>
                <w:p w:rsidR="001305DA" w:rsidRDefault="001305DA">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2089" style="position:absolute;left:1337;top:1044;width:119;height:330;v-text-anchor:middle"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5"/>
    </w:pPr>
    <w:r>
      <w:pict>
        <v:group id="_x0000_s2083" style="position:absolute;left:0;text-align:left;margin-left:2.75pt;margin-top:46.95pt;width:596.85pt;height:32.8pt;z-index:251705344;mso-position-horizontal-relative:page;mso-position-vertical-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086"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1943]" stroked="f" strokeweight="1pt"/>
          <v:shape id="任意多边形 3" o:spid="_x0000_s2085"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3213]" stroked="f" strokeweight="1pt">
            <v:stroke joinstyle="miter"/>
            <v:formulas/>
            <v:path o:connecttype="segments" o:connectlocs="595,1;2619,0;2619,862;0,862;595,1" o:connectangles="0,0,0,0,0"/>
          </v:shape>
          <v:shape id="任意多边形 4" o:spid="_x0000_s2084"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1943]" stroked="f" strokeweight="1pt">
            <v:stroke joinstyle="miter"/>
            <v:formulas/>
            <v:path o:connecttype="segments" o:connectlocs="608,0;2385,8;2385,1107;0,1107;608,0" o:connectangles="0,0,0,0,0"/>
          </v:shape>
          <w10:wrap anchorx="page" anchory="page"/>
        </v:group>
      </w:pict>
    </w:r>
    <w:r>
      <w:pict>
        <v:group id="_x0000_s2080" style="position:absolute;left:0;text-align:left;margin-left:1.95pt;margin-top:47.1pt;width:235.7pt;height:32pt;z-index:251706368;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type id="_x0000_t202" coordsize="21600,21600" o:spt="202" path="m,l,21600r21600,l21600,xe">
            <v:stroke joinstyle="miter"/>
            <v:path gradientshapeok="t" o:connecttype="rect"/>
          </v:shapetype>
          <v:shape id="文本框 6" o:spid="_x0000_s2082"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1305DA" w:rsidRDefault="001305DA">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081"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3213]" stroked="f" strokeweight="1pt"/>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5"/>
    </w:pPr>
    <w:r>
      <w:pict>
        <v:group id="_x0000_s2068" style="position:absolute;left:0;text-align:left;margin-left:0;margin-top:0;width:594.8pt;height:37.85pt;z-index:251754496;mso-position-horizontal-relative:page;mso-position-vertical-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2071"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1943]" stroked="f" strokeweight="1pt"/>
          <v:shape id="任意多边形 3" o:spid="_x0000_s2070"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3213]" stroked="f" strokeweight="1pt">
            <v:stroke joinstyle="miter"/>
            <v:formulas/>
            <v:path o:connecttype="segments" o:connectlocs="595,1;2619,0;2619,862;0,862;595,1" o:connectangles="0,0,0,0,0"/>
          </v:shape>
          <v:shape id="任意多边形 4" o:spid="_x0000_s2069"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65" style="position:absolute;left:0;text-align:left;margin-left:-2.15pt;margin-top:47.15pt;width:235.7pt;height:32pt;z-index:251755520;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v:shapetype id="_x0000_t202" coordsize="21600,21600" o:spt="202" path="m,l,21600r21600,l21600,xe">
            <v:stroke joinstyle="miter"/>
            <v:path gradientshapeok="t" o:connecttype="rect"/>
          </v:shapetype>
          <v:shape id="文本框 6" o:spid="_x0000_s206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1305DA" w:rsidRDefault="001305DA">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2066"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5"/>
    </w:pPr>
    <w:r>
      <w:pict>
        <v:group id="_x0000_s2077" style="position:absolute;left:0;text-align:left;margin-left:0;margin-top:29.75pt;width:157.5pt;height:32pt;z-index:251757568;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v:shapetype id="_x0000_t202" coordsize="21600,21600" o:spt="202" path="m,l,21600r21600,l21600,xe">
            <v:stroke joinstyle="miter"/>
            <v:path gradientshapeok="t" o:connecttype="rect"/>
          </v:shapetype>
          <v:shape id="文本框 6" o:spid="_x0000_s2079"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1305DA" w:rsidRDefault="001305DA">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078"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73" style="position:absolute;left:0;text-align:left;margin-left:0;margin-top:0;width:596.5pt;height:58.95pt;z-index:251756544;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2076"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1943]" stroked="f" strokeweight="1pt"/>
          <v:shape id="任意多边形 3" o:spid="_x0000_s2075"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3213]" stroked="f" strokeweight="1pt">
            <v:stroke joinstyle="miter"/>
            <v:formulas/>
            <v:path o:connecttype="segments" o:connectlocs="595,1;2619,0;2619,862;0,862;595,1" o:connectangles="0,0,0,0,0"/>
          </v:shape>
          <v:shape id="任意多边形 4" o:spid="_x0000_s2074"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5"/>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5"/>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5"/>
    </w:pPr>
    <w:r>
      <w:pict>
        <v:group id="_x0000_s2053" style="position:absolute;left:0;text-align:left;margin-left:2.5pt;margin-top:28.75pt;width:594.8pt;height:35.25pt;z-index:252831744;mso-position-horizontal-relative:page;mso-position-vertical-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056"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1943]" stroked="f" strokeweight="1pt"/>
          <v:shape id="任意多边形 3" o:spid="_x0000_s2055"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0" style="position:absolute;left:0;text-align:left;margin-left:0;margin-top:29.75pt;width:280pt;height:32pt;z-index:252832768;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文本框 6" o:spid="_x0000_s2052"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1305DA" w:rsidRDefault="001305DA">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1305DA" w:rsidRDefault="001305DA"/>
              </w:txbxContent>
            </v:textbox>
          </v:shape>
          <v:rect id="矩形 7" o:spid="_x0000_s2051"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5"/>
    </w:pPr>
    <w:r>
      <w:pict>
        <v:group id="_x0000_s2060" style="position:absolute;left:0;text-align:left;margin-left:0;margin-top:0;width:596.5pt;height:38.05pt;z-index:251891712;mso-width-percent:1000;mso-position-horizontal-relative:page;mso-position-vertical-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1943]"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892736;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1305DA" w:rsidRDefault="001305DA">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571FA3">
    <w:pPr>
      <w:pStyle w:val="a5"/>
    </w:pPr>
    <w:r>
      <w:pict>
        <v:group id="_x0000_s2100" style="position:absolute;left:0;text-align:left;margin-left:0;margin-top:29.75pt;width:157.5pt;height:32pt;z-index:25165926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style="mso-next-textbox:#文本框 6">
              <w:txbxContent>
                <w:p w:rsidR="001305DA" w:rsidRDefault="001305DA">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96" style="position:absolute;left:0;text-align:left;margin-left:0;margin-top:0;width:596.5pt;height:58.95pt;z-index:251658240;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2099"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1943]" stroked="f" strokeweight="1pt"/>
          <v:shape id="任意多边形 3" o:spid="_x0000_s2098"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7D" w:rsidRDefault="00D82D7D">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DA" w:rsidRDefault="001305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9950409"/>
    <w:multiLevelType w:val="singleLevel"/>
    <w:tmpl w:val="59950409"/>
    <w:lvl w:ilvl="0">
      <w:start w:val="1"/>
      <w:numFmt w:val="decimal"/>
      <w:suff w:val="space"/>
      <w:lvlText w:val="%1."/>
      <w:lvlJc w:val="left"/>
    </w:lvl>
  </w:abstractNum>
  <w:abstractNum w:abstractNumId="2">
    <w:nsid w:val="5F222FFA"/>
    <w:multiLevelType w:val="singleLevel"/>
    <w:tmpl w:val="5F222FFA"/>
    <w:lvl w:ilvl="0">
      <w:start w:val="1"/>
      <w:numFmt w:val="decimal"/>
      <w:suff w:val="nothing"/>
      <w:lvlText w:val="（%1）"/>
      <w:lvlJc w:val="left"/>
    </w:lvl>
  </w:abstractNum>
  <w:abstractNum w:abstractNumId="3">
    <w:nsid w:val="71A511F8"/>
    <w:multiLevelType w:val="hybridMultilevel"/>
    <w:tmpl w:val="0E3E9FD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8C1413D"/>
    <w:multiLevelType w:val="singleLevel"/>
    <w:tmpl w:val="78C1413D"/>
    <w:lvl w:ilvl="0">
      <w:start w:val="1"/>
      <w:numFmt w:val="decimal"/>
      <w:suff w:val="space"/>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2150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16547"/>
    <w:rsid w:val="00024C1C"/>
    <w:rsid w:val="00057702"/>
    <w:rsid w:val="0007063E"/>
    <w:rsid w:val="00073392"/>
    <w:rsid w:val="00073F4E"/>
    <w:rsid w:val="00075983"/>
    <w:rsid w:val="00086C89"/>
    <w:rsid w:val="000A0F02"/>
    <w:rsid w:val="000A39FB"/>
    <w:rsid w:val="000B5382"/>
    <w:rsid w:val="000D0D9C"/>
    <w:rsid w:val="000D6706"/>
    <w:rsid w:val="000E0E49"/>
    <w:rsid w:val="00117746"/>
    <w:rsid w:val="001305DA"/>
    <w:rsid w:val="0015447A"/>
    <w:rsid w:val="00163F95"/>
    <w:rsid w:val="00165336"/>
    <w:rsid w:val="00172BC8"/>
    <w:rsid w:val="00180A9A"/>
    <w:rsid w:val="001829C0"/>
    <w:rsid w:val="00184809"/>
    <w:rsid w:val="00192112"/>
    <w:rsid w:val="001A4383"/>
    <w:rsid w:val="001A708F"/>
    <w:rsid w:val="001B0127"/>
    <w:rsid w:val="001C12D5"/>
    <w:rsid w:val="001C69F7"/>
    <w:rsid w:val="00206682"/>
    <w:rsid w:val="002650EC"/>
    <w:rsid w:val="002A6C46"/>
    <w:rsid w:val="002C19B5"/>
    <w:rsid w:val="00330DD4"/>
    <w:rsid w:val="003457EE"/>
    <w:rsid w:val="003A4EE8"/>
    <w:rsid w:val="003C79B4"/>
    <w:rsid w:val="00407A8A"/>
    <w:rsid w:val="00442CC2"/>
    <w:rsid w:val="00446244"/>
    <w:rsid w:val="00466971"/>
    <w:rsid w:val="00473C20"/>
    <w:rsid w:val="0048786A"/>
    <w:rsid w:val="004B26E9"/>
    <w:rsid w:val="004D61CB"/>
    <w:rsid w:val="004F2B6A"/>
    <w:rsid w:val="005011D6"/>
    <w:rsid w:val="00503F2E"/>
    <w:rsid w:val="0051722B"/>
    <w:rsid w:val="00552226"/>
    <w:rsid w:val="00553A12"/>
    <w:rsid w:val="00566120"/>
    <w:rsid w:val="00571FA3"/>
    <w:rsid w:val="00582E6D"/>
    <w:rsid w:val="005954D5"/>
    <w:rsid w:val="005A53FA"/>
    <w:rsid w:val="005C3B01"/>
    <w:rsid w:val="005D0C82"/>
    <w:rsid w:val="005D1293"/>
    <w:rsid w:val="00613171"/>
    <w:rsid w:val="00620EA1"/>
    <w:rsid w:val="00644D5F"/>
    <w:rsid w:val="006727AD"/>
    <w:rsid w:val="00674DAC"/>
    <w:rsid w:val="006852FB"/>
    <w:rsid w:val="00691425"/>
    <w:rsid w:val="006A516E"/>
    <w:rsid w:val="006B0830"/>
    <w:rsid w:val="006D6319"/>
    <w:rsid w:val="006F5EBE"/>
    <w:rsid w:val="00716E2B"/>
    <w:rsid w:val="00751032"/>
    <w:rsid w:val="007516C7"/>
    <w:rsid w:val="0076550B"/>
    <w:rsid w:val="00770F18"/>
    <w:rsid w:val="00773B74"/>
    <w:rsid w:val="0078290C"/>
    <w:rsid w:val="007A6103"/>
    <w:rsid w:val="007C06CA"/>
    <w:rsid w:val="007F08E6"/>
    <w:rsid w:val="008120B4"/>
    <w:rsid w:val="008163FB"/>
    <w:rsid w:val="0082605B"/>
    <w:rsid w:val="00855C36"/>
    <w:rsid w:val="00857DBE"/>
    <w:rsid w:val="008701BC"/>
    <w:rsid w:val="00883D92"/>
    <w:rsid w:val="008A5362"/>
    <w:rsid w:val="008B2CDE"/>
    <w:rsid w:val="008F21F1"/>
    <w:rsid w:val="008F221B"/>
    <w:rsid w:val="008F5A2D"/>
    <w:rsid w:val="00921602"/>
    <w:rsid w:val="00957EA1"/>
    <w:rsid w:val="00966E5B"/>
    <w:rsid w:val="009B4EF0"/>
    <w:rsid w:val="009C73CF"/>
    <w:rsid w:val="009D271F"/>
    <w:rsid w:val="009E4F66"/>
    <w:rsid w:val="009E757E"/>
    <w:rsid w:val="00A651B4"/>
    <w:rsid w:val="00A73A1F"/>
    <w:rsid w:val="00A929C2"/>
    <w:rsid w:val="00AD097F"/>
    <w:rsid w:val="00AD53C8"/>
    <w:rsid w:val="00B277BA"/>
    <w:rsid w:val="00B443EE"/>
    <w:rsid w:val="00B54F7C"/>
    <w:rsid w:val="00B80B0D"/>
    <w:rsid w:val="00B844F4"/>
    <w:rsid w:val="00BA06A1"/>
    <w:rsid w:val="00BA770A"/>
    <w:rsid w:val="00C054DE"/>
    <w:rsid w:val="00C22566"/>
    <w:rsid w:val="00C56806"/>
    <w:rsid w:val="00C64386"/>
    <w:rsid w:val="00C679A9"/>
    <w:rsid w:val="00C734CF"/>
    <w:rsid w:val="00C7541C"/>
    <w:rsid w:val="00C83495"/>
    <w:rsid w:val="00C9335D"/>
    <w:rsid w:val="00C9482D"/>
    <w:rsid w:val="00CA3894"/>
    <w:rsid w:val="00CA68F7"/>
    <w:rsid w:val="00CC0FAA"/>
    <w:rsid w:val="00CD0736"/>
    <w:rsid w:val="00CD734F"/>
    <w:rsid w:val="00CF678A"/>
    <w:rsid w:val="00D1570F"/>
    <w:rsid w:val="00D32830"/>
    <w:rsid w:val="00D45DAF"/>
    <w:rsid w:val="00D82D7D"/>
    <w:rsid w:val="00DB4098"/>
    <w:rsid w:val="00DB7153"/>
    <w:rsid w:val="00DB7F05"/>
    <w:rsid w:val="00DE3F05"/>
    <w:rsid w:val="00E028C3"/>
    <w:rsid w:val="00E14F77"/>
    <w:rsid w:val="00E3076B"/>
    <w:rsid w:val="00E326B9"/>
    <w:rsid w:val="00E36978"/>
    <w:rsid w:val="00E7156D"/>
    <w:rsid w:val="00E82A1E"/>
    <w:rsid w:val="00EC06F4"/>
    <w:rsid w:val="00EE4E36"/>
    <w:rsid w:val="00EE7BBF"/>
    <w:rsid w:val="00F20A11"/>
    <w:rsid w:val="00F32738"/>
    <w:rsid w:val="00F665F4"/>
    <w:rsid w:val="00F72B2F"/>
    <w:rsid w:val="00FA40D5"/>
    <w:rsid w:val="00FB4C6F"/>
    <w:rsid w:val="00FD225F"/>
    <w:rsid w:val="00FD242A"/>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E6"/>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F08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7F08E6"/>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7F08E6"/>
    <w:pPr>
      <w:tabs>
        <w:tab w:val="center" w:pos="4153"/>
        <w:tab w:val="right" w:pos="8306"/>
      </w:tabs>
      <w:snapToGrid w:val="0"/>
      <w:jc w:val="left"/>
    </w:pPr>
    <w:rPr>
      <w:sz w:val="18"/>
      <w:szCs w:val="18"/>
    </w:rPr>
  </w:style>
  <w:style w:type="paragraph" w:styleId="a5">
    <w:name w:val="header"/>
    <w:basedOn w:val="a"/>
    <w:link w:val="Char0"/>
    <w:uiPriority w:val="99"/>
    <w:unhideWhenUsed/>
    <w:rsid w:val="007F08E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7F08E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7F08E6"/>
    <w:rPr>
      <w:rFonts w:asciiTheme="minorHAnsi" w:eastAsiaTheme="minorEastAsia" w:hAnsiTheme="minorHAnsi"/>
      <w:sz w:val="18"/>
      <w:szCs w:val="18"/>
    </w:rPr>
  </w:style>
  <w:style w:type="character" w:customStyle="1" w:styleId="Char">
    <w:name w:val="页脚 Char"/>
    <w:basedOn w:val="a0"/>
    <w:link w:val="a4"/>
    <w:uiPriority w:val="99"/>
    <w:qFormat/>
    <w:rsid w:val="007F08E6"/>
    <w:rPr>
      <w:sz w:val="18"/>
      <w:szCs w:val="18"/>
    </w:rPr>
  </w:style>
  <w:style w:type="paragraph" w:customStyle="1" w:styleId="10">
    <w:name w:val="列出段落1"/>
    <w:basedOn w:val="a"/>
    <w:uiPriority w:val="1"/>
    <w:qFormat/>
    <w:rsid w:val="007F08E6"/>
    <w:pPr>
      <w:spacing w:before="2"/>
      <w:ind w:left="119" w:right="434" w:firstLine="643"/>
    </w:pPr>
    <w:rPr>
      <w:rFonts w:ascii="仿宋_GB2312" w:eastAsia="仿宋_GB2312" w:hAnsi="仿宋_GB2312" w:cs="仿宋_GB2312"/>
      <w:lang w:val="zh-CN" w:bidi="zh-CN"/>
    </w:rPr>
  </w:style>
</w:styles>
</file>

<file path=word/webSettings.xml><?xml version="1.0" encoding="utf-8"?>
<w:webSettings xmlns:r="http://schemas.openxmlformats.org/officeDocument/2006/relationships" xmlns:w="http://schemas.openxmlformats.org/wordprocessingml/2006/main">
  <w:divs>
    <w:div w:id="57900794">
      <w:bodyDiv w:val="1"/>
      <w:marLeft w:val="0"/>
      <w:marRight w:val="0"/>
      <w:marTop w:val="0"/>
      <w:marBottom w:val="0"/>
      <w:divBdr>
        <w:top w:val="none" w:sz="0" w:space="0" w:color="auto"/>
        <w:left w:val="none" w:sz="0" w:space="0" w:color="auto"/>
        <w:bottom w:val="none" w:sz="0" w:space="0" w:color="auto"/>
        <w:right w:val="none" w:sz="0" w:space="0" w:color="auto"/>
      </w:divBdr>
    </w:div>
    <w:div w:id="176039822">
      <w:bodyDiv w:val="1"/>
      <w:marLeft w:val="0"/>
      <w:marRight w:val="0"/>
      <w:marTop w:val="0"/>
      <w:marBottom w:val="0"/>
      <w:divBdr>
        <w:top w:val="none" w:sz="0" w:space="0" w:color="auto"/>
        <w:left w:val="none" w:sz="0" w:space="0" w:color="auto"/>
        <w:bottom w:val="none" w:sz="0" w:space="0" w:color="auto"/>
        <w:right w:val="none" w:sz="0" w:space="0" w:color="auto"/>
      </w:divBdr>
    </w:div>
    <w:div w:id="296111090">
      <w:bodyDiv w:val="1"/>
      <w:marLeft w:val="0"/>
      <w:marRight w:val="0"/>
      <w:marTop w:val="0"/>
      <w:marBottom w:val="0"/>
      <w:divBdr>
        <w:top w:val="none" w:sz="0" w:space="0" w:color="auto"/>
        <w:left w:val="none" w:sz="0" w:space="0" w:color="auto"/>
        <w:bottom w:val="none" w:sz="0" w:space="0" w:color="auto"/>
        <w:right w:val="none" w:sz="0" w:space="0" w:color="auto"/>
      </w:divBdr>
    </w:div>
    <w:div w:id="344480257">
      <w:bodyDiv w:val="1"/>
      <w:marLeft w:val="0"/>
      <w:marRight w:val="0"/>
      <w:marTop w:val="0"/>
      <w:marBottom w:val="0"/>
      <w:divBdr>
        <w:top w:val="none" w:sz="0" w:space="0" w:color="auto"/>
        <w:left w:val="none" w:sz="0" w:space="0" w:color="auto"/>
        <w:bottom w:val="none" w:sz="0" w:space="0" w:color="auto"/>
        <w:right w:val="none" w:sz="0" w:space="0" w:color="auto"/>
      </w:divBdr>
    </w:div>
    <w:div w:id="528761970">
      <w:bodyDiv w:val="1"/>
      <w:marLeft w:val="0"/>
      <w:marRight w:val="0"/>
      <w:marTop w:val="0"/>
      <w:marBottom w:val="0"/>
      <w:divBdr>
        <w:top w:val="none" w:sz="0" w:space="0" w:color="auto"/>
        <w:left w:val="none" w:sz="0" w:space="0" w:color="auto"/>
        <w:bottom w:val="none" w:sz="0" w:space="0" w:color="auto"/>
        <w:right w:val="none" w:sz="0" w:space="0" w:color="auto"/>
      </w:divBdr>
    </w:div>
    <w:div w:id="667513618">
      <w:bodyDiv w:val="1"/>
      <w:marLeft w:val="0"/>
      <w:marRight w:val="0"/>
      <w:marTop w:val="0"/>
      <w:marBottom w:val="0"/>
      <w:divBdr>
        <w:top w:val="none" w:sz="0" w:space="0" w:color="auto"/>
        <w:left w:val="none" w:sz="0" w:space="0" w:color="auto"/>
        <w:bottom w:val="none" w:sz="0" w:space="0" w:color="auto"/>
        <w:right w:val="none" w:sz="0" w:space="0" w:color="auto"/>
      </w:divBdr>
    </w:div>
    <w:div w:id="815604212">
      <w:bodyDiv w:val="1"/>
      <w:marLeft w:val="0"/>
      <w:marRight w:val="0"/>
      <w:marTop w:val="0"/>
      <w:marBottom w:val="0"/>
      <w:divBdr>
        <w:top w:val="none" w:sz="0" w:space="0" w:color="auto"/>
        <w:left w:val="none" w:sz="0" w:space="0" w:color="auto"/>
        <w:bottom w:val="none" w:sz="0" w:space="0" w:color="auto"/>
        <w:right w:val="none" w:sz="0" w:space="0" w:color="auto"/>
      </w:divBdr>
    </w:div>
    <w:div w:id="841625564">
      <w:bodyDiv w:val="1"/>
      <w:marLeft w:val="0"/>
      <w:marRight w:val="0"/>
      <w:marTop w:val="0"/>
      <w:marBottom w:val="0"/>
      <w:divBdr>
        <w:top w:val="none" w:sz="0" w:space="0" w:color="auto"/>
        <w:left w:val="none" w:sz="0" w:space="0" w:color="auto"/>
        <w:bottom w:val="none" w:sz="0" w:space="0" w:color="auto"/>
        <w:right w:val="none" w:sz="0" w:space="0" w:color="auto"/>
      </w:divBdr>
    </w:div>
    <w:div w:id="1038967350">
      <w:bodyDiv w:val="1"/>
      <w:marLeft w:val="0"/>
      <w:marRight w:val="0"/>
      <w:marTop w:val="0"/>
      <w:marBottom w:val="0"/>
      <w:divBdr>
        <w:top w:val="none" w:sz="0" w:space="0" w:color="auto"/>
        <w:left w:val="none" w:sz="0" w:space="0" w:color="auto"/>
        <w:bottom w:val="none" w:sz="0" w:space="0" w:color="auto"/>
        <w:right w:val="none" w:sz="0" w:space="0" w:color="auto"/>
      </w:divBdr>
    </w:div>
    <w:div w:id="1189027826">
      <w:bodyDiv w:val="1"/>
      <w:marLeft w:val="0"/>
      <w:marRight w:val="0"/>
      <w:marTop w:val="0"/>
      <w:marBottom w:val="0"/>
      <w:divBdr>
        <w:top w:val="none" w:sz="0" w:space="0" w:color="auto"/>
        <w:left w:val="none" w:sz="0" w:space="0" w:color="auto"/>
        <w:bottom w:val="none" w:sz="0" w:space="0" w:color="auto"/>
        <w:right w:val="none" w:sz="0" w:space="0" w:color="auto"/>
      </w:divBdr>
    </w:div>
    <w:div w:id="1216621481">
      <w:bodyDiv w:val="1"/>
      <w:marLeft w:val="0"/>
      <w:marRight w:val="0"/>
      <w:marTop w:val="0"/>
      <w:marBottom w:val="0"/>
      <w:divBdr>
        <w:top w:val="none" w:sz="0" w:space="0" w:color="auto"/>
        <w:left w:val="none" w:sz="0" w:space="0" w:color="auto"/>
        <w:bottom w:val="none" w:sz="0" w:space="0" w:color="auto"/>
        <w:right w:val="none" w:sz="0" w:space="0" w:color="auto"/>
      </w:divBdr>
    </w:div>
    <w:div w:id="1447193966">
      <w:bodyDiv w:val="1"/>
      <w:marLeft w:val="0"/>
      <w:marRight w:val="0"/>
      <w:marTop w:val="0"/>
      <w:marBottom w:val="0"/>
      <w:divBdr>
        <w:top w:val="none" w:sz="0" w:space="0" w:color="auto"/>
        <w:left w:val="none" w:sz="0" w:space="0" w:color="auto"/>
        <w:bottom w:val="none" w:sz="0" w:space="0" w:color="auto"/>
        <w:right w:val="none" w:sz="0" w:space="0" w:color="auto"/>
      </w:divBdr>
    </w:div>
    <w:div w:id="1502814931">
      <w:bodyDiv w:val="1"/>
      <w:marLeft w:val="0"/>
      <w:marRight w:val="0"/>
      <w:marTop w:val="0"/>
      <w:marBottom w:val="0"/>
      <w:divBdr>
        <w:top w:val="none" w:sz="0" w:space="0" w:color="auto"/>
        <w:left w:val="none" w:sz="0" w:space="0" w:color="auto"/>
        <w:bottom w:val="none" w:sz="0" w:space="0" w:color="auto"/>
        <w:right w:val="none" w:sz="0" w:space="0" w:color="auto"/>
      </w:divBdr>
    </w:div>
    <w:div w:id="1511067694">
      <w:bodyDiv w:val="1"/>
      <w:marLeft w:val="0"/>
      <w:marRight w:val="0"/>
      <w:marTop w:val="0"/>
      <w:marBottom w:val="0"/>
      <w:divBdr>
        <w:top w:val="none" w:sz="0" w:space="0" w:color="auto"/>
        <w:left w:val="none" w:sz="0" w:space="0" w:color="auto"/>
        <w:bottom w:val="none" w:sz="0" w:space="0" w:color="auto"/>
        <w:right w:val="none" w:sz="0" w:space="0" w:color="auto"/>
      </w:divBdr>
    </w:div>
    <w:div w:id="1514107947">
      <w:bodyDiv w:val="1"/>
      <w:marLeft w:val="0"/>
      <w:marRight w:val="0"/>
      <w:marTop w:val="0"/>
      <w:marBottom w:val="0"/>
      <w:divBdr>
        <w:top w:val="none" w:sz="0" w:space="0" w:color="auto"/>
        <w:left w:val="none" w:sz="0" w:space="0" w:color="auto"/>
        <w:bottom w:val="none" w:sz="0" w:space="0" w:color="auto"/>
        <w:right w:val="none" w:sz="0" w:space="0" w:color="auto"/>
      </w:divBdr>
    </w:div>
    <w:div w:id="1539703432">
      <w:bodyDiv w:val="1"/>
      <w:marLeft w:val="0"/>
      <w:marRight w:val="0"/>
      <w:marTop w:val="0"/>
      <w:marBottom w:val="0"/>
      <w:divBdr>
        <w:top w:val="none" w:sz="0" w:space="0" w:color="auto"/>
        <w:left w:val="none" w:sz="0" w:space="0" w:color="auto"/>
        <w:bottom w:val="none" w:sz="0" w:space="0" w:color="auto"/>
        <w:right w:val="none" w:sz="0" w:space="0" w:color="auto"/>
      </w:divBdr>
    </w:div>
    <w:div w:id="1588340995">
      <w:bodyDiv w:val="1"/>
      <w:marLeft w:val="0"/>
      <w:marRight w:val="0"/>
      <w:marTop w:val="0"/>
      <w:marBottom w:val="0"/>
      <w:divBdr>
        <w:top w:val="none" w:sz="0" w:space="0" w:color="auto"/>
        <w:left w:val="none" w:sz="0" w:space="0" w:color="auto"/>
        <w:bottom w:val="none" w:sz="0" w:space="0" w:color="auto"/>
        <w:right w:val="none" w:sz="0" w:space="0" w:color="auto"/>
      </w:divBdr>
    </w:div>
    <w:div w:id="1590311599">
      <w:bodyDiv w:val="1"/>
      <w:marLeft w:val="0"/>
      <w:marRight w:val="0"/>
      <w:marTop w:val="0"/>
      <w:marBottom w:val="0"/>
      <w:divBdr>
        <w:top w:val="none" w:sz="0" w:space="0" w:color="auto"/>
        <w:left w:val="none" w:sz="0" w:space="0" w:color="auto"/>
        <w:bottom w:val="none" w:sz="0" w:space="0" w:color="auto"/>
        <w:right w:val="none" w:sz="0" w:space="0" w:color="auto"/>
      </w:divBdr>
    </w:div>
    <w:div w:id="1670785968">
      <w:bodyDiv w:val="1"/>
      <w:marLeft w:val="0"/>
      <w:marRight w:val="0"/>
      <w:marTop w:val="0"/>
      <w:marBottom w:val="0"/>
      <w:divBdr>
        <w:top w:val="none" w:sz="0" w:space="0" w:color="auto"/>
        <w:left w:val="none" w:sz="0" w:space="0" w:color="auto"/>
        <w:bottom w:val="none" w:sz="0" w:space="0" w:color="auto"/>
        <w:right w:val="none" w:sz="0" w:space="0" w:color="auto"/>
      </w:divBdr>
    </w:div>
    <w:div w:id="1694526650">
      <w:bodyDiv w:val="1"/>
      <w:marLeft w:val="0"/>
      <w:marRight w:val="0"/>
      <w:marTop w:val="0"/>
      <w:marBottom w:val="0"/>
      <w:divBdr>
        <w:top w:val="none" w:sz="0" w:space="0" w:color="auto"/>
        <w:left w:val="none" w:sz="0" w:space="0" w:color="auto"/>
        <w:bottom w:val="none" w:sz="0" w:space="0" w:color="auto"/>
        <w:right w:val="none" w:sz="0" w:space="0" w:color="auto"/>
      </w:divBdr>
    </w:div>
    <w:div w:id="1812096714">
      <w:bodyDiv w:val="1"/>
      <w:marLeft w:val="0"/>
      <w:marRight w:val="0"/>
      <w:marTop w:val="0"/>
      <w:marBottom w:val="0"/>
      <w:divBdr>
        <w:top w:val="none" w:sz="0" w:space="0" w:color="auto"/>
        <w:left w:val="none" w:sz="0" w:space="0" w:color="auto"/>
        <w:bottom w:val="none" w:sz="0" w:space="0" w:color="auto"/>
        <w:right w:val="none" w:sz="0" w:space="0" w:color="auto"/>
      </w:divBdr>
    </w:div>
    <w:div w:id="1817070070">
      <w:bodyDiv w:val="1"/>
      <w:marLeft w:val="0"/>
      <w:marRight w:val="0"/>
      <w:marTop w:val="0"/>
      <w:marBottom w:val="0"/>
      <w:divBdr>
        <w:top w:val="none" w:sz="0" w:space="0" w:color="auto"/>
        <w:left w:val="none" w:sz="0" w:space="0" w:color="auto"/>
        <w:bottom w:val="none" w:sz="0" w:space="0" w:color="auto"/>
        <w:right w:val="none" w:sz="0" w:space="0" w:color="auto"/>
      </w:divBdr>
    </w:div>
    <w:div w:id="2015184437">
      <w:bodyDiv w:val="1"/>
      <w:marLeft w:val="0"/>
      <w:marRight w:val="0"/>
      <w:marTop w:val="0"/>
      <w:marBottom w:val="0"/>
      <w:divBdr>
        <w:top w:val="none" w:sz="0" w:space="0" w:color="auto"/>
        <w:left w:val="none" w:sz="0" w:space="0" w:color="auto"/>
        <w:bottom w:val="none" w:sz="0" w:space="0" w:color="auto"/>
        <w:right w:val="none" w:sz="0" w:space="0" w:color="auto"/>
      </w:divBdr>
    </w:div>
    <w:div w:id="2104689116">
      <w:bodyDiv w:val="1"/>
      <w:marLeft w:val="0"/>
      <w:marRight w:val="0"/>
      <w:marTop w:val="0"/>
      <w:marBottom w:val="0"/>
      <w:divBdr>
        <w:top w:val="none" w:sz="0" w:space="0" w:color="auto"/>
        <w:left w:val="none" w:sz="0" w:space="0" w:color="auto"/>
        <w:bottom w:val="none" w:sz="0" w:space="0" w:color="auto"/>
        <w:right w:val="none" w:sz="0" w:space="0" w:color="auto"/>
      </w:divBdr>
    </w:div>
    <w:div w:id="2134710354">
      <w:bodyDiv w:val="1"/>
      <w:marLeft w:val="0"/>
      <w:marRight w:val="0"/>
      <w:marTop w:val="0"/>
      <w:marBottom w:val="0"/>
      <w:divBdr>
        <w:top w:val="none" w:sz="0" w:space="0" w:color="auto"/>
        <w:left w:val="none" w:sz="0" w:space="0" w:color="auto"/>
        <w:bottom w:val="none" w:sz="0" w:space="0" w:color="auto"/>
        <w:right w:val="none" w:sz="0" w:space="0" w:color="auto"/>
      </w:divBdr>
    </w:div>
    <w:div w:id="213575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1.gif"/><Relationship Id="rId39"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E50E2-73B0-47AA-83D2-1DE56CA7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简约文档封面模板.docx</Template>
  <TotalTime>328</TotalTime>
  <Pages>28</Pages>
  <Words>1690</Words>
  <Characters>9634</Characters>
  <Application>Microsoft Office Word</Application>
  <DocSecurity>0</DocSecurity>
  <Lines>80</Lines>
  <Paragraphs>22</Paragraphs>
  <ScaleCrop>false</ScaleCrop>
  <Company>Sky123.Org</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44</cp:revision>
  <cp:lastPrinted>2020-07-30T02:37:00Z</cp:lastPrinted>
  <dcterms:created xsi:type="dcterms:W3CDTF">2020-11-11T08:44:00Z</dcterms:created>
  <dcterms:modified xsi:type="dcterms:W3CDTF">2021-05-27T01:42:00Z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