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center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1"/>
          <w:szCs w:val="21"/>
          <w:bdr w:val="single" w:color="auto" w:sz="2" w:space="0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-85090</wp:posOffset>
            </wp:positionH>
            <wp:positionV relativeFrom="paragraph">
              <wp:posOffset>600710</wp:posOffset>
            </wp:positionV>
            <wp:extent cx="9258300" cy="5553075"/>
            <wp:effectExtent l="0" t="0" r="0" b="9525"/>
            <wp:wrapSquare wrapText="bothSides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555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0"/>
          <w:sz w:val="44"/>
          <w:szCs w:val="44"/>
          <w:shd w:val="clear" w:fill="FFFFFF"/>
          <w:lang w:val="en-US" w:eastAsia="zh-CN"/>
        </w:rPr>
        <w:t>峪耳崖镇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0"/>
          <w:sz w:val="44"/>
          <w:szCs w:val="44"/>
          <w:shd w:val="clear" w:fill="FFFFFF"/>
        </w:rPr>
        <w:t>重大行政执法法制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121"/>
          <w:spacing w:val="0"/>
          <w:sz w:val="44"/>
          <w:szCs w:val="44"/>
          <w:shd w:val="clear" w:fill="FFFFFF"/>
        </w:rPr>
        <w:t>审核工作流程图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2U0OTk0ODE3ZmYwOTY1ZDAyMjkyYzg4ZDgwYzIifQ=="/>
  </w:docVars>
  <w:rsids>
    <w:rsidRoot w:val="00000000"/>
    <w:rsid w:val="13E52C31"/>
    <w:rsid w:val="264C1427"/>
    <w:rsid w:val="412D5B6B"/>
    <w:rsid w:val="580A6BED"/>
    <w:rsid w:val="62E64492"/>
    <w:rsid w:val="71D675A4"/>
    <w:rsid w:val="767C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</Words>
  <Characters>22</Characters>
  <Lines>0</Lines>
  <Paragraphs>0</Paragraphs>
  <TotalTime>1</TotalTime>
  <ScaleCrop>false</ScaleCrop>
  <LinksUpToDate>false</LinksUpToDate>
  <CharactersWithSpaces>22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2022-05-12T02:15:00Z</dcterms:created>
  <dc:creator>Administrator</dc:creator>
  <cp:lastModifiedBy>Administrator</cp:lastModifiedBy>
  <dcterms:modified xsi:type="dcterms:W3CDTF">2023-11-16T02:37:05Z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C62F069B01464638AB84FFEBD29DA693</vt:lpwstr>
  </property>
</Properties>
</file>